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E21F" w14:textId="77777777" w:rsidR="007819EF" w:rsidRDefault="0052185C" w:rsidP="007819EF">
      <w:pPr>
        <w:ind w:left="-284" w:right="-567"/>
        <w:jc w:val="center"/>
        <w:rPr>
          <w:rFonts w:asciiTheme="majorHAnsi" w:eastAsiaTheme="majorEastAsia" w:hAnsiTheme="majorHAnsi" w:cstheme="majorBidi"/>
          <w:b/>
          <w:bCs/>
          <w:caps/>
          <w:color w:val="548DD4" w:themeColor="text2" w:themeTint="99"/>
          <w:sz w:val="28"/>
          <w:szCs w:val="28"/>
          <w:lang w:val="en-US"/>
        </w:rPr>
      </w:pPr>
      <w:r w:rsidRPr="007819EF">
        <w:rPr>
          <w:rFonts w:asciiTheme="majorHAnsi" w:eastAsiaTheme="majorEastAsia" w:hAnsiTheme="majorHAnsi" w:cstheme="majorBidi"/>
          <w:b/>
          <w:bCs/>
          <w:caps/>
          <w:color w:val="548DD4" w:themeColor="text2" w:themeTint="99"/>
          <w:sz w:val="28"/>
          <w:szCs w:val="28"/>
          <w:lang w:val="en-US"/>
        </w:rPr>
        <w:t xml:space="preserve">INITIAL GDPR - DAC QUESTIONNAIRE </w:t>
      </w:r>
    </w:p>
    <w:p w14:paraId="4D2FF90B" w14:textId="7F3DA7CA" w:rsidR="00B85349" w:rsidRPr="007819EF" w:rsidRDefault="0052185C" w:rsidP="007819EF">
      <w:pPr>
        <w:ind w:left="-284" w:right="-567"/>
        <w:jc w:val="center"/>
        <w:rPr>
          <w:rFonts w:asciiTheme="majorHAnsi" w:eastAsiaTheme="majorEastAsia" w:hAnsiTheme="majorHAnsi" w:cstheme="majorBidi"/>
          <w:b/>
          <w:bCs/>
          <w:caps/>
          <w:color w:val="548DD4" w:themeColor="text2" w:themeTint="99"/>
          <w:sz w:val="28"/>
          <w:szCs w:val="28"/>
          <w:lang w:val="en-US"/>
        </w:rPr>
      </w:pPr>
      <w:r w:rsidRPr="007819EF">
        <w:rPr>
          <w:rFonts w:asciiTheme="majorHAnsi" w:eastAsiaTheme="majorEastAsia" w:hAnsiTheme="majorHAnsi" w:cstheme="majorBidi"/>
          <w:b/>
          <w:bCs/>
          <w:caps/>
          <w:color w:val="548DD4" w:themeColor="text2" w:themeTint="99"/>
          <w:sz w:val="28"/>
          <w:szCs w:val="28"/>
          <w:lang w:val="en-US"/>
        </w:rPr>
        <w:t>FOR CLINICAL TRIALS, studies AND SCIENTIFIC REGISTRIES</w:t>
      </w:r>
    </w:p>
    <w:p w14:paraId="4471ED91" w14:textId="01B02C2D" w:rsidR="0086108C" w:rsidRPr="0052185C" w:rsidRDefault="00FD2EB9" w:rsidP="0052185C">
      <w:pPr>
        <w:spacing w:before="120" w:after="200"/>
        <w:ind w:left="-284" w:right="-567"/>
        <w:jc w:val="center"/>
        <w:rPr>
          <w:rFonts w:eastAsia="Times New Roman" w:cs="Arial"/>
          <w:i/>
          <w:iCs/>
          <w:lang w:val="en-US"/>
        </w:rPr>
      </w:pPr>
      <w:r w:rsidRPr="00FD2EB9">
        <w:rPr>
          <w:rFonts w:eastAsia="Times New Roman" w:cs="Arial"/>
          <w:i/>
          <w:iCs/>
          <w:lang w:val="en-US"/>
        </w:rPr>
        <w:t xml:space="preserve">Document to be completed by </w:t>
      </w:r>
      <w:r>
        <w:rPr>
          <w:rFonts w:eastAsia="Times New Roman" w:cs="Arial"/>
          <w:i/>
          <w:iCs/>
          <w:lang w:val="en-US"/>
        </w:rPr>
        <w:t>study S</w:t>
      </w:r>
      <w:r w:rsidRPr="00FD2EB9">
        <w:rPr>
          <w:rFonts w:eastAsia="Times New Roman" w:cs="Arial"/>
          <w:i/>
          <w:iCs/>
          <w:lang w:val="en-US"/>
        </w:rPr>
        <w:t>ponsor/CRO</w:t>
      </w:r>
    </w:p>
    <w:p w14:paraId="2209EEDA" w14:textId="77777777" w:rsidR="0052185C" w:rsidRDefault="0052185C" w:rsidP="0086108C">
      <w:pPr>
        <w:ind w:left="-284" w:right="-567"/>
        <w:rPr>
          <w:rFonts w:eastAsia="Times New Roman" w:cs="Arial"/>
          <w:lang w:val="en-US"/>
        </w:rPr>
      </w:pPr>
    </w:p>
    <w:p w14:paraId="61B3B3F5" w14:textId="1B522BDF" w:rsidR="0086108C" w:rsidRDefault="0086108C" w:rsidP="0086108C">
      <w:pPr>
        <w:ind w:left="-284" w:right="-567"/>
        <w:rPr>
          <w:rFonts w:eastAsia="Times New Roman" w:cs="Arial"/>
          <w:lang w:val="en-US"/>
        </w:rPr>
      </w:pPr>
      <w:bookmarkStart w:id="0" w:name="_Hlk219219971"/>
      <w:r w:rsidRPr="0086108C">
        <w:rPr>
          <w:rFonts w:eastAsia="Times New Roman" w:cs="Arial"/>
          <w:lang w:val="en-US"/>
        </w:rPr>
        <w:t>According to the Belgian law of 30/07/2018 (art.1</w:t>
      </w:r>
      <w:r w:rsidR="00700325">
        <w:rPr>
          <w:rFonts w:eastAsia="Times New Roman" w:cs="Arial"/>
          <w:lang w:val="en-US"/>
        </w:rPr>
        <w:t>98</w:t>
      </w:r>
      <w:r w:rsidRPr="0086108C">
        <w:rPr>
          <w:rFonts w:eastAsia="Times New Roman" w:cs="Arial"/>
          <w:lang w:val="en-US"/>
        </w:rPr>
        <w:t xml:space="preserve">), any data collected in the context of a clinical study must be recorded in such a way that </w:t>
      </w:r>
      <w:r w:rsidR="00E54086" w:rsidRPr="0086108C">
        <w:rPr>
          <w:rFonts w:eastAsia="Times New Roman" w:cs="Arial"/>
          <w:lang w:val="en-US"/>
        </w:rPr>
        <w:t xml:space="preserve">third parties outside the clinical </w:t>
      </w:r>
      <w:r w:rsidR="0052185C">
        <w:rPr>
          <w:rFonts w:eastAsia="Times New Roman" w:cs="Arial"/>
          <w:lang w:val="en-US"/>
        </w:rPr>
        <w:t>study</w:t>
      </w:r>
      <w:r w:rsidR="00E54086" w:rsidRPr="0086108C">
        <w:rPr>
          <w:rFonts w:eastAsia="Times New Roman" w:cs="Arial"/>
          <w:lang w:val="en-US"/>
        </w:rPr>
        <w:t xml:space="preserve"> site team cannot identify the subject</w:t>
      </w:r>
      <w:r w:rsidRPr="0086108C">
        <w:rPr>
          <w:rFonts w:eastAsia="Times New Roman" w:cs="Arial"/>
          <w:lang w:val="en-US"/>
        </w:rPr>
        <w:t>.</w:t>
      </w:r>
    </w:p>
    <w:bookmarkEnd w:id="0"/>
    <w:p w14:paraId="460BA781" w14:textId="77777777" w:rsidR="0086108C" w:rsidRPr="0086108C" w:rsidRDefault="0086108C" w:rsidP="0086108C">
      <w:pPr>
        <w:ind w:left="-284" w:right="-567"/>
        <w:rPr>
          <w:rFonts w:eastAsia="Times New Roman" w:cs="Arial"/>
          <w:lang w:val="en-US"/>
        </w:rPr>
      </w:pPr>
    </w:p>
    <w:p w14:paraId="53837113" w14:textId="77777777" w:rsidR="0052185C" w:rsidRDefault="0086108C" w:rsidP="0098030F">
      <w:pPr>
        <w:ind w:left="-284" w:right="-567"/>
        <w:rPr>
          <w:rFonts w:eastAsia="Times New Roman" w:cs="Arial"/>
          <w:lang w:val="en-US"/>
        </w:rPr>
      </w:pPr>
      <w:r w:rsidRPr="0086108C">
        <w:rPr>
          <w:rFonts w:eastAsia="Times New Roman" w:cs="Arial"/>
          <w:lang w:val="en-US"/>
        </w:rPr>
        <w:t xml:space="preserve">The </w:t>
      </w:r>
      <w:r w:rsidR="00E54086" w:rsidRPr="0086108C">
        <w:rPr>
          <w:rFonts w:eastAsia="Times New Roman" w:cs="Arial"/>
          <w:lang w:val="en-US"/>
        </w:rPr>
        <w:t xml:space="preserve">CTC central desk </w:t>
      </w:r>
      <w:r w:rsidR="00E54086">
        <w:rPr>
          <w:rFonts w:eastAsia="Times New Roman" w:cs="Arial"/>
          <w:lang w:val="en-US"/>
        </w:rPr>
        <w:t xml:space="preserve">will analyze </w:t>
      </w:r>
      <w:r w:rsidRPr="0086108C">
        <w:rPr>
          <w:rFonts w:eastAsia="Times New Roman" w:cs="Arial"/>
          <w:lang w:val="en-US"/>
        </w:rPr>
        <w:t xml:space="preserve">answers to the questions below against the General Data Protection Regulation (GDPR 2016/679). </w:t>
      </w:r>
      <w:r w:rsidR="0098030F" w:rsidRPr="0098030F">
        <w:rPr>
          <w:rFonts w:eastAsia="Times New Roman" w:cs="Arial"/>
          <w:lang w:val="en-US"/>
        </w:rPr>
        <w:t>If necessary, an opinion from the DAC</w:t>
      </w:r>
      <w:r w:rsidR="0098030F">
        <w:rPr>
          <w:rStyle w:val="Appelnotedebasdep"/>
          <w:rFonts w:eastAsia="Times New Roman" w:cs="Arial"/>
          <w:lang w:val="en-US"/>
        </w:rPr>
        <w:footnoteReference w:id="1"/>
      </w:r>
      <w:r w:rsidR="0098030F" w:rsidRPr="0098030F">
        <w:rPr>
          <w:rFonts w:eastAsia="Times New Roman" w:cs="Arial"/>
          <w:lang w:val="en-US"/>
        </w:rPr>
        <w:t xml:space="preserve"> will be </w:t>
      </w:r>
      <w:r w:rsidR="0098030F">
        <w:rPr>
          <w:rFonts w:eastAsia="Times New Roman" w:cs="Arial"/>
          <w:lang w:val="en-US"/>
        </w:rPr>
        <w:t>requested</w:t>
      </w:r>
      <w:r w:rsidR="0098030F" w:rsidRPr="0098030F">
        <w:rPr>
          <w:rFonts w:eastAsia="Times New Roman" w:cs="Arial"/>
          <w:lang w:val="en-US"/>
        </w:rPr>
        <w:t xml:space="preserve">. A </w:t>
      </w:r>
      <w:r w:rsidR="0098030F">
        <w:rPr>
          <w:rFonts w:eastAsia="Times New Roman" w:cs="Arial"/>
          <w:lang w:val="en-US"/>
        </w:rPr>
        <w:t>comp</w:t>
      </w:r>
      <w:r w:rsidR="0098030F" w:rsidRPr="0098030F">
        <w:rPr>
          <w:rFonts w:eastAsia="Times New Roman" w:cs="Arial"/>
          <w:lang w:val="en-US"/>
        </w:rPr>
        <w:t xml:space="preserve">lementary questionnaire may be sent to the sponsor/CRO. </w:t>
      </w:r>
    </w:p>
    <w:p w14:paraId="4825D01C" w14:textId="269F977E" w:rsidR="0098030F" w:rsidRDefault="0098030F" w:rsidP="0098030F">
      <w:pPr>
        <w:ind w:left="-284" w:right="-567"/>
        <w:rPr>
          <w:rFonts w:eastAsia="Times New Roman" w:cs="Arial"/>
          <w:lang w:val="en-US"/>
        </w:rPr>
      </w:pPr>
      <w:r w:rsidRPr="0098030F">
        <w:rPr>
          <w:rFonts w:eastAsia="Times New Roman" w:cs="Arial"/>
          <w:lang w:val="en-US"/>
        </w:rPr>
        <w:t xml:space="preserve">Analysis by the DAC will take place in parallel with the submission, and the DAC's opinion will be taken into account at the time of contract negotiation. </w:t>
      </w:r>
    </w:p>
    <w:p w14:paraId="2EAD7BEC" w14:textId="77777777" w:rsidR="0052185C" w:rsidRDefault="0052185C" w:rsidP="0098030F">
      <w:pPr>
        <w:ind w:left="-284" w:right="-567"/>
        <w:rPr>
          <w:rFonts w:eastAsia="Times New Roman" w:cs="Arial"/>
          <w:lang w:val="en-US"/>
        </w:rPr>
      </w:pPr>
    </w:p>
    <w:p w14:paraId="21B5F402" w14:textId="77777777" w:rsidR="0052185C" w:rsidRDefault="0052185C" w:rsidP="0098030F">
      <w:pPr>
        <w:ind w:left="-284" w:right="-567"/>
        <w:rPr>
          <w:rFonts w:eastAsia="Times New Roman" w:cs="Arial"/>
          <w:lang w:val="en-US"/>
        </w:rPr>
      </w:pPr>
    </w:p>
    <w:p w14:paraId="3A014032" w14:textId="77777777" w:rsidR="0052185C" w:rsidRDefault="0052185C" w:rsidP="0098030F">
      <w:pPr>
        <w:ind w:left="-284" w:right="-567"/>
        <w:rPr>
          <w:rFonts w:eastAsia="Times New Roman" w:cs="Arial"/>
          <w:lang w:val="en-US"/>
        </w:rPr>
      </w:pPr>
    </w:p>
    <w:p w14:paraId="2CA83C74" w14:textId="77777777" w:rsidR="0052185C" w:rsidRDefault="0052185C" w:rsidP="0098030F">
      <w:pPr>
        <w:ind w:left="-284" w:right="-567"/>
        <w:rPr>
          <w:rFonts w:eastAsia="Times New Roman" w:cs="Arial"/>
          <w:lang w:val="en-US"/>
        </w:rPr>
      </w:pPr>
    </w:p>
    <w:p w14:paraId="764DE827" w14:textId="13BF291B" w:rsidR="0052185C" w:rsidRPr="00FD2EB9" w:rsidRDefault="0052185C" w:rsidP="0052185C">
      <w:pPr>
        <w:spacing w:before="120" w:after="200"/>
        <w:ind w:left="-284" w:right="-567"/>
        <w:rPr>
          <w:rFonts w:eastAsia="Times New Roman" w:cs="Arial"/>
          <w:lang w:val="en-US"/>
        </w:rPr>
      </w:pPr>
      <w:bookmarkStart w:id="2" w:name="_Hlk219220050"/>
      <w:r w:rsidRPr="00FD2EB9">
        <w:rPr>
          <w:rFonts w:eastAsia="Times New Roman" w:cs="Arial"/>
          <w:lang w:val="en-US"/>
        </w:rPr>
        <w:t>Study title</w:t>
      </w:r>
      <w:r w:rsidR="00490AE9" w:rsidRPr="00FD2EB9">
        <w:rPr>
          <w:rFonts w:eastAsia="Times New Roman" w:cs="Arial"/>
          <w:lang w:val="en-US"/>
        </w:rPr>
        <w:t xml:space="preserve"> </w:t>
      </w:r>
      <w:r w:rsidRPr="00FD2EB9">
        <w:rPr>
          <w:rFonts w:eastAsia="Times New Roman" w:cs="Arial"/>
          <w:lang w:val="en-US"/>
        </w:rPr>
        <w:t>:</w:t>
      </w:r>
    </w:p>
    <w:p w14:paraId="113FD404" w14:textId="145F1895" w:rsidR="0052185C" w:rsidRPr="00FD2EB9" w:rsidRDefault="0052185C" w:rsidP="0052185C">
      <w:pPr>
        <w:spacing w:before="120" w:after="200"/>
        <w:ind w:left="-284" w:right="-567"/>
        <w:rPr>
          <w:rFonts w:eastAsia="Times New Roman" w:cs="Arial"/>
          <w:lang w:val="en-US"/>
        </w:rPr>
      </w:pPr>
      <w:r w:rsidRPr="00FD2EB9">
        <w:rPr>
          <w:rFonts w:eastAsia="Times New Roman" w:cs="Arial"/>
          <w:lang w:val="en-US"/>
        </w:rPr>
        <w:t xml:space="preserve">Acronym / Protocol </w:t>
      </w:r>
      <w:r w:rsidR="00490AE9" w:rsidRPr="00FD2EB9">
        <w:rPr>
          <w:rFonts w:eastAsia="Times New Roman" w:cs="Arial"/>
          <w:lang w:val="en-US"/>
        </w:rPr>
        <w:t>code :</w:t>
      </w:r>
    </w:p>
    <w:p w14:paraId="6E1C2951" w14:textId="2798A1D0" w:rsidR="0052185C" w:rsidRPr="0052185C" w:rsidRDefault="0052185C" w:rsidP="0052185C">
      <w:pPr>
        <w:spacing w:before="120" w:after="200"/>
        <w:ind w:left="-284" w:right="-567"/>
        <w:rPr>
          <w:rFonts w:eastAsia="Times New Roman" w:cs="Arial"/>
        </w:rPr>
      </w:pPr>
      <w:r w:rsidRPr="0052185C">
        <w:rPr>
          <w:rFonts w:eastAsia="Times New Roman" w:cs="Arial"/>
        </w:rPr>
        <w:t>Sponsor / CRO</w:t>
      </w:r>
      <w:r w:rsidR="00490AE9">
        <w:rPr>
          <w:rFonts w:eastAsia="Times New Roman" w:cs="Arial"/>
        </w:rPr>
        <w:t xml:space="preserve"> </w:t>
      </w:r>
      <w:r w:rsidRPr="0052185C">
        <w:rPr>
          <w:rFonts w:eastAsia="Times New Roman" w:cs="Arial"/>
        </w:rPr>
        <w:t>:</w:t>
      </w:r>
    </w:p>
    <w:p w14:paraId="073D1703" w14:textId="44693911" w:rsidR="0052185C" w:rsidRPr="0052185C" w:rsidRDefault="0052185C" w:rsidP="0052185C">
      <w:pPr>
        <w:spacing w:before="120" w:after="200"/>
        <w:ind w:left="-284" w:right="-567"/>
        <w:rPr>
          <w:rFonts w:eastAsia="Times New Roman" w:cs="Arial"/>
        </w:rPr>
      </w:pPr>
      <w:r w:rsidRPr="0052185C">
        <w:rPr>
          <w:rFonts w:eastAsia="Times New Roman" w:cs="Arial"/>
        </w:rPr>
        <w:t>CUSL Principal Investigator (PI</w:t>
      </w:r>
      <w:r w:rsidR="00490AE9" w:rsidRPr="0052185C">
        <w:rPr>
          <w:rFonts w:eastAsia="Times New Roman" w:cs="Arial"/>
        </w:rPr>
        <w:t>):</w:t>
      </w:r>
    </w:p>
    <w:bookmarkEnd w:id="2"/>
    <w:p w14:paraId="6FEE0AB0" w14:textId="77777777" w:rsidR="0052185C" w:rsidRDefault="0052185C" w:rsidP="0052185C">
      <w:pPr>
        <w:spacing w:before="120" w:after="200"/>
        <w:ind w:left="-284" w:right="-567"/>
        <w:rPr>
          <w:rFonts w:eastAsia="Times New Roman" w:cs="Arial"/>
        </w:rPr>
      </w:pPr>
    </w:p>
    <w:p w14:paraId="51C5B0B9" w14:textId="77777777" w:rsidR="0052185C" w:rsidRPr="007667B4" w:rsidRDefault="0052185C" w:rsidP="0052185C">
      <w:pPr>
        <w:ind w:left="-284"/>
        <w:rPr>
          <w:rFonts w:eastAsia="Calibri" w:cs="Arial"/>
          <w:caps/>
          <w:lang w:val="en-US"/>
        </w:rPr>
      </w:pPr>
      <w:r w:rsidRPr="008E485A">
        <w:rPr>
          <w:rFonts w:ascii="Calibri" w:hAnsi="Calibri" w:cs="Calibri"/>
          <w:lang w:val="en-US"/>
        </w:rPr>
        <w:t xml:space="preserve">As study </w:t>
      </w:r>
      <w:r>
        <w:rPr>
          <w:rFonts w:ascii="Calibri" w:hAnsi="Calibri" w:cs="Calibri"/>
          <w:lang w:val="en-US"/>
        </w:rPr>
        <w:t>sponso</w:t>
      </w:r>
      <w:r w:rsidRPr="008E485A">
        <w:rPr>
          <w:rFonts w:ascii="Calibri" w:hAnsi="Calibri" w:cs="Calibri"/>
          <w:lang w:val="en-US"/>
        </w:rPr>
        <w:t xml:space="preserve">r, I confirm </w:t>
      </w:r>
      <w:r w:rsidRPr="00BD5B3E">
        <w:rPr>
          <w:rFonts w:ascii="Calibri" w:hAnsi="Calibri" w:cs="Calibri"/>
          <w:lang w:val="en-US"/>
        </w:rPr>
        <w:t>that collection and processing during clinical trials is done in full compliance with the European Regulation 2016/679 of 27 April 2016 on the protection of natural persons with regard to the processing of personal data and on the free movement of such data (GDPR)</w:t>
      </w:r>
      <w:r>
        <w:rPr>
          <w:rFonts w:ascii="Calibri" w:hAnsi="Calibri" w:cs="Calibri"/>
          <w:lang w:val="en-US"/>
        </w:rPr>
        <w:t xml:space="preserve"> </w:t>
      </w:r>
      <w:r w:rsidRPr="006A5437">
        <w:rPr>
          <w:lang w:val="en-US"/>
        </w:rPr>
        <w:t>and the national laws adopted under the GDPR</w:t>
      </w:r>
      <w:r>
        <w:rPr>
          <w:lang w:val="en-US"/>
        </w:rPr>
        <w:t>.</w:t>
      </w:r>
    </w:p>
    <w:p w14:paraId="14AD1DDE" w14:textId="77777777" w:rsidR="00377E72" w:rsidRDefault="00377E72" w:rsidP="00377E72">
      <w:pPr>
        <w:spacing w:before="120" w:after="200"/>
        <w:ind w:left="-284" w:right="-567"/>
        <w:rPr>
          <w:rFonts w:eastAsia="Times New Roman" w:cs="Arial"/>
        </w:rPr>
      </w:pPr>
      <w:r w:rsidRPr="0052185C">
        <w:rPr>
          <w:rFonts w:eastAsia="Times New Roman" w:cs="Arial"/>
        </w:rPr>
        <w:t>Date :</w:t>
      </w:r>
    </w:p>
    <w:p w14:paraId="7906CF86" w14:textId="1F793B72" w:rsidR="0052185C" w:rsidRDefault="0052185C" w:rsidP="0052185C">
      <w:pPr>
        <w:spacing w:before="120" w:after="200"/>
        <w:ind w:left="-284" w:right="-567"/>
        <w:rPr>
          <w:rFonts w:eastAsia="Times New Roman" w:cs="Arial"/>
          <w:lang w:val="en-US"/>
        </w:rPr>
      </w:pPr>
      <w:bookmarkStart w:id="3" w:name="_Hlk219220058"/>
      <w:r>
        <w:rPr>
          <w:rFonts w:eastAsia="Times New Roman" w:cs="Arial"/>
          <w:lang w:val="en-US"/>
        </w:rPr>
        <w:t>Sponsor / CRO signature :</w:t>
      </w:r>
    </w:p>
    <w:bookmarkEnd w:id="3"/>
    <w:p w14:paraId="1D5D8CC5" w14:textId="28EE17D1" w:rsidR="0052185C" w:rsidRDefault="0052185C">
      <w:pPr>
        <w:rPr>
          <w:rFonts w:eastAsia="Times New Roman" w:cs="Arial"/>
          <w:lang w:val="en-US"/>
        </w:rPr>
      </w:pPr>
      <w:r>
        <w:rPr>
          <w:rFonts w:eastAsia="Times New Roman" w:cs="Arial"/>
          <w:lang w:val="en-US"/>
        </w:rPr>
        <w:br w:type="page"/>
      </w:r>
    </w:p>
    <w:p w14:paraId="511473E2" w14:textId="287B2FBA" w:rsidR="0052185C" w:rsidRDefault="0052185C" w:rsidP="0052185C">
      <w:pPr>
        <w:spacing w:before="120" w:after="200"/>
        <w:ind w:left="-284" w:right="-567"/>
        <w:rPr>
          <w:rFonts w:eastAsia="Times New Roman" w:cs="Arial"/>
          <w:b/>
          <w:bCs/>
          <w:lang w:val="en-US"/>
        </w:rPr>
      </w:pPr>
      <w:r w:rsidRPr="0052185C">
        <w:rPr>
          <w:rFonts w:eastAsia="Times New Roman" w:cs="Arial"/>
          <w:b/>
          <w:bCs/>
          <w:lang w:val="en-US"/>
        </w:rPr>
        <w:lastRenderedPageBreak/>
        <w:t>Does conducting the study involve:</w:t>
      </w:r>
    </w:p>
    <w:tbl>
      <w:tblPr>
        <w:tblStyle w:val="Grilledutableau"/>
        <w:tblW w:w="9642" w:type="dxa"/>
        <w:tblInd w:w="-289" w:type="dxa"/>
        <w:tblLook w:val="04A0" w:firstRow="1" w:lastRow="0" w:firstColumn="1" w:lastColumn="0" w:noHBand="0" w:noVBand="1"/>
      </w:tblPr>
      <w:tblGrid>
        <w:gridCol w:w="5813"/>
        <w:gridCol w:w="3829"/>
      </w:tblGrid>
      <w:tr w:rsidR="0052185C" w:rsidRPr="001B12D9" w14:paraId="4D53075D" w14:textId="77777777" w:rsidTr="00380A2B">
        <w:trPr>
          <w:trHeight w:val="1361"/>
        </w:trPr>
        <w:tc>
          <w:tcPr>
            <w:tcW w:w="5813" w:type="dxa"/>
            <w:tcBorders>
              <w:bottom w:val="single" w:sz="4" w:space="0" w:color="auto"/>
              <w:right w:val="nil"/>
            </w:tcBorders>
            <w:vAlign w:val="center"/>
          </w:tcPr>
          <w:p w14:paraId="13719228" w14:textId="54A4B2C7" w:rsidR="0052185C" w:rsidRPr="00C80CC6" w:rsidRDefault="00C4146E" w:rsidP="00617A1E">
            <w:pPr>
              <w:spacing w:line="276" w:lineRule="auto"/>
              <w:ind w:left="0"/>
              <w:rPr>
                <w:rFonts w:eastAsia="Times New Roman" w:cstheme="minorHAnsi"/>
                <w:caps/>
                <w:lang w:val="en-US"/>
              </w:rPr>
            </w:pPr>
            <w:r w:rsidRPr="00C4146E">
              <w:rPr>
                <w:rFonts w:eastAsia="Times New Roman" w:cstheme="minorHAnsi"/>
                <w:lang w:val="en-US"/>
              </w:rPr>
              <w:t xml:space="preserve">1) </w:t>
            </w:r>
            <w:r w:rsidR="00C80CC6" w:rsidRPr="00C80CC6">
              <w:rPr>
                <w:rFonts w:eastAsia="Times New Roman" w:cstheme="minorHAnsi"/>
                <w:lang w:val="en-US"/>
              </w:rPr>
              <w:t>collecting data on quality of life, well-being, and health directly from patients or through them using specific electronic devices (PC, tablet, phone, smartwatch, etc.) or a mobile app, web app, portal, website, online form, email, photos, videos, voice recordings, etc.?</w:t>
            </w:r>
          </w:p>
        </w:tc>
        <w:tc>
          <w:tcPr>
            <w:tcW w:w="3829" w:type="dxa"/>
            <w:tcBorders>
              <w:left w:val="nil"/>
              <w:bottom w:val="single" w:sz="4" w:space="0" w:color="auto"/>
            </w:tcBorders>
            <w:vAlign w:val="center"/>
          </w:tcPr>
          <w:p w14:paraId="0700B8A4" w14:textId="61DC2F14" w:rsidR="0052185C" w:rsidRDefault="00377E72" w:rsidP="00617A1E">
            <w:pPr>
              <w:spacing w:line="276" w:lineRule="auto"/>
              <w:ind w:left="0"/>
              <w:rPr>
                <w:rFonts w:eastAsia="Times New Roman" w:cstheme="minorHAnsi"/>
                <w:caps/>
              </w:rPr>
            </w:pPr>
            <w:sdt>
              <w:sdtPr>
                <w:rPr>
                  <w:rFonts w:eastAsia="Times New Roman" w:cstheme="minorHAnsi"/>
                  <w:caps/>
                </w:rPr>
                <w:id w:val="612180550"/>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C4146E">
              <w:rPr>
                <w:rFonts w:eastAsia="Times New Roman" w:cstheme="minorHAnsi"/>
                <w:caps/>
              </w:rPr>
              <w:t>YES</w:t>
            </w:r>
            <w:r w:rsidR="0052185C" w:rsidRPr="001B12D9">
              <w:rPr>
                <w:rFonts w:eastAsia="Times New Roman" w:cstheme="minorHAnsi"/>
                <w:caps/>
              </w:rPr>
              <w:t xml:space="preserve">  </w:t>
            </w:r>
          </w:p>
          <w:p w14:paraId="41B81038" w14:textId="5707014F" w:rsidR="0052185C" w:rsidRPr="001B12D9" w:rsidRDefault="00377E72" w:rsidP="00617A1E">
            <w:pPr>
              <w:spacing w:line="276" w:lineRule="auto"/>
              <w:ind w:left="0"/>
              <w:rPr>
                <w:rFonts w:eastAsia="Times New Roman" w:cstheme="minorHAnsi"/>
                <w:caps/>
              </w:rPr>
            </w:pPr>
            <w:sdt>
              <w:sdtPr>
                <w:rPr>
                  <w:rFonts w:eastAsia="Times New Roman" w:cstheme="minorHAnsi"/>
                  <w:caps/>
                </w:rPr>
                <w:id w:val="431401748"/>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160B3D7E" w14:textId="77777777" w:rsidTr="00617A1E">
        <w:tc>
          <w:tcPr>
            <w:tcW w:w="5813" w:type="dxa"/>
            <w:tcBorders>
              <w:bottom w:val="nil"/>
              <w:right w:val="nil"/>
            </w:tcBorders>
          </w:tcPr>
          <w:p w14:paraId="054E5E85" w14:textId="57BEDDA4" w:rsidR="0052185C" w:rsidRPr="00C4146E" w:rsidRDefault="0052185C" w:rsidP="00617A1E">
            <w:pPr>
              <w:spacing w:line="276" w:lineRule="auto"/>
              <w:ind w:left="0"/>
              <w:rPr>
                <w:rFonts w:eastAsia="Times New Roman" w:cstheme="minorHAnsi"/>
                <w:lang w:val="en-US"/>
              </w:rPr>
            </w:pPr>
            <w:r w:rsidRPr="00C4146E">
              <w:rPr>
                <w:rFonts w:eastAsia="Times New Roman" w:cstheme="minorHAnsi"/>
                <w:lang w:val="en-US"/>
              </w:rPr>
              <w:t xml:space="preserve">2) </w:t>
            </w:r>
            <w:r w:rsidR="00C4146E" w:rsidRPr="00C4146E">
              <w:rPr>
                <w:rFonts w:eastAsia="Times New Roman" w:cstheme="minorHAnsi"/>
                <w:lang w:val="en-US"/>
              </w:rPr>
              <w:t>The use of an eCRF (electronic database)?</w:t>
            </w:r>
            <w:r w:rsidRPr="00C4146E">
              <w:rPr>
                <w:rFonts w:eastAsia="Times New Roman" w:cstheme="minorHAnsi"/>
                <w:lang w:val="en-US"/>
              </w:rPr>
              <w:t xml:space="preserve">  </w:t>
            </w:r>
          </w:p>
        </w:tc>
        <w:tc>
          <w:tcPr>
            <w:tcW w:w="3829" w:type="dxa"/>
            <w:tcBorders>
              <w:left w:val="nil"/>
              <w:bottom w:val="nil"/>
            </w:tcBorders>
            <w:vAlign w:val="center"/>
          </w:tcPr>
          <w:p w14:paraId="2A8CBEBA" w14:textId="06E062DE" w:rsidR="0052185C" w:rsidRDefault="00377E72" w:rsidP="00617A1E">
            <w:pPr>
              <w:spacing w:line="276" w:lineRule="auto"/>
              <w:ind w:left="0"/>
              <w:rPr>
                <w:rFonts w:eastAsia="Times New Roman"/>
              </w:rPr>
            </w:pPr>
            <w:sdt>
              <w:sdtPr>
                <w:rPr>
                  <w:rFonts w:eastAsia="Times New Roman" w:cstheme="minorHAnsi"/>
                  <w:caps/>
                </w:rPr>
                <w:id w:val="-1701853675"/>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C4146E">
              <w:rPr>
                <w:rFonts w:eastAsia="Times New Roman" w:cstheme="minorHAnsi"/>
                <w:caps/>
              </w:rPr>
              <w:t>yes</w:t>
            </w:r>
            <w:r w:rsidR="0052185C" w:rsidRPr="001B12D9">
              <w:rPr>
                <w:rFonts w:eastAsia="Times New Roman" w:cstheme="minorHAnsi"/>
                <w:caps/>
              </w:rPr>
              <w:t xml:space="preserve"> – </w:t>
            </w:r>
            <w:r w:rsidR="00C4146E">
              <w:rPr>
                <w:rFonts w:eastAsia="Times New Roman"/>
              </w:rPr>
              <w:t>Specify the</w:t>
            </w:r>
            <w:r w:rsidR="0052185C" w:rsidRPr="001B12D9">
              <w:rPr>
                <w:rFonts w:eastAsia="Times New Roman"/>
              </w:rPr>
              <w:t xml:space="preserve"> type : </w:t>
            </w:r>
            <w:sdt>
              <w:sdtPr>
                <w:rPr>
                  <w:rFonts w:eastAsia="Times New Roman"/>
                </w:rPr>
                <w:id w:val="784921230"/>
                <w:placeholder>
                  <w:docPart w:val="1275C2D070744BEDB31CE6E9C3913531"/>
                </w:placeholder>
                <w:showingPlcHdr/>
              </w:sdtPr>
              <w:sdtEndPr/>
              <w:sdtContent>
                <w:r w:rsidR="0052185C" w:rsidRPr="001B12D9">
                  <w:rPr>
                    <w:rStyle w:val="Textedelespacerserv"/>
                  </w:rPr>
                  <w:t>Cliquez ou appuyez ici pour entrer du texte.</w:t>
                </w:r>
              </w:sdtContent>
            </w:sdt>
          </w:p>
          <w:p w14:paraId="747DB810" w14:textId="693D962B" w:rsidR="0052185C" w:rsidRPr="001B12D9" w:rsidRDefault="00377E72" w:rsidP="00617A1E">
            <w:pPr>
              <w:spacing w:line="276" w:lineRule="auto"/>
              <w:ind w:left="0"/>
              <w:rPr>
                <w:rFonts w:eastAsia="Times New Roman" w:cstheme="minorHAnsi"/>
                <w:caps/>
              </w:rPr>
            </w:pPr>
            <w:sdt>
              <w:sdtPr>
                <w:rPr>
                  <w:rFonts w:eastAsia="Times New Roman" w:cstheme="minorHAnsi"/>
                  <w:caps/>
                </w:rPr>
                <w:id w:val="1873575131"/>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C4146E" w14:paraId="373B7A5D" w14:textId="77777777" w:rsidTr="00617A1E">
        <w:trPr>
          <w:trHeight w:val="1948"/>
        </w:trPr>
        <w:tc>
          <w:tcPr>
            <w:tcW w:w="5813" w:type="dxa"/>
            <w:tcBorders>
              <w:top w:val="nil"/>
              <w:bottom w:val="single" w:sz="4" w:space="0" w:color="auto"/>
              <w:right w:val="nil"/>
            </w:tcBorders>
          </w:tcPr>
          <w:p w14:paraId="4842D208" w14:textId="49F74F5A" w:rsidR="0052185C" w:rsidRPr="00C4146E" w:rsidRDefault="00C4146E" w:rsidP="00617A1E">
            <w:pPr>
              <w:spacing w:line="276" w:lineRule="auto"/>
              <w:ind w:left="38"/>
              <w:rPr>
                <w:rFonts w:eastAsia="Times New Roman" w:cstheme="minorHAnsi"/>
                <w:lang w:val="en-US"/>
              </w:rPr>
            </w:pPr>
            <w:r w:rsidRPr="00C4146E">
              <w:rPr>
                <w:rFonts w:eastAsia="Times New Roman" w:cstheme="minorHAnsi"/>
                <w:lang w:val="en-US"/>
              </w:rPr>
              <w:t xml:space="preserve">CUSL academic </w:t>
            </w:r>
            <w:r>
              <w:rPr>
                <w:rFonts w:eastAsia="Times New Roman" w:cstheme="minorHAnsi"/>
                <w:lang w:val="en-US"/>
              </w:rPr>
              <w:t>sponso</w:t>
            </w:r>
            <w:r w:rsidRPr="00C4146E">
              <w:rPr>
                <w:rFonts w:eastAsia="Times New Roman" w:cstheme="minorHAnsi"/>
                <w:lang w:val="en-US"/>
              </w:rPr>
              <w:t>r study: will you use REDCap?</w:t>
            </w:r>
            <w:r w:rsidR="0052185C" w:rsidRPr="00C4146E">
              <w:rPr>
                <w:rFonts w:eastAsia="Times New Roman" w:cstheme="minorHAnsi"/>
                <w:lang w:val="en-US"/>
              </w:rPr>
              <w:t xml:space="preserve"> </w:t>
            </w:r>
          </w:p>
        </w:tc>
        <w:tc>
          <w:tcPr>
            <w:tcW w:w="3829" w:type="dxa"/>
            <w:tcBorders>
              <w:top w:val="nil"/>
              <w:left w:val="nil"/>
              <w:bottom w:val="single" w:sz="4" w:space="0" w:color="auto"/>
            </w:tcBorders>
            <w:vAlign w:val="center"/>
          </w:tcPr>
          <w:p w14:paraId="46804CC8" w14:textId="3EE9FF60" w:rsidR="0052185C" w:rsidRDefault="00377E72" w:rsidP="00617A1E">
            <w:pPr>
              <w:spacing w:line="276" w:lineRule="auto"/>
              <w:ind w:left="0"/>
              <w:rPr>
                <w:rFonts w:eastAsia="Times New Roman" w:cstheme="minorHAnsi"/>
              </w:rPr>
            </w:pPr>
            <w:sdt>
              <w:sdtPr>
                <w:rPr>
                  <w:rFonts w:eastAsia="Times New Roman" w:cstheme="minorHAnsi"/>
                </w:rPr>
                <w:id w:val="-1618203116"/>
                <w14:checkbox>
                  <w14:checked w14:val="0"/>
                  <w14:checkedState w14:val="2612" w14:font="MS Gothic"/>
                  <w14:uncheckedState w14:val="2610" w14:font="MS Gothic"/>
                </w14:checkbox>
              </w:sdtPr>
              <w:sdtEndPr/>
              <w:sdtContent>
                <w:r w:rsidR="0052185C" w:rsidRPr="001B12D9">
                  <w:rPr>
                    <w:rFonts w:ascii="Segoe UI Symbol" w:eastAsia="Times New Roman" w:hAnsi="Segoe UI Symbol" w:cs="Segoe UI Symbol"/>
                  </w:rPr>
                  <w:t>☐</w:t>
                </w:r>
              </w:sdtContent>
            </w:sdt>
            <w:r w:rsidR="0052185C" w:rsidRPr="001B12D9">
              <w:rPr>
                <w:rFonts w:eastAsia="Times New Roman" w:cstheme="minorHAnsi"/>
              </w:rPr>
              <w:t xml:space="preserve"> </w:t>
            </w:r>
            <w:r w:rsidR="00C4146E">
              <w:rPr>
                <w:rFonts w:eastAsia="Times New Roman" w:cstheme="minorHAnsi"/>
              </w:rPr>
              <w:t>YES</w:t>
            </w:r>
            <w:r w:rsidR="0052185C">
              <w:rPr>
                <w:rFonts w:eastAsia="Times New Roman" w:cstheme="minorHAnsi"/>
              </w:rPr>
              <w:t xml:space="preserve">  </w:t>
            </w:r>
          </w:p>
          <w:p w14:paraId="430E6042" w14:textId="43B2F463" w:rsidR="0052185C" w:rsidRDefault="00377E72" w:rsidP="00617A1E">
            <w:pPr>
              <w:spacing w:line="276" w:lineRule="auto"/>
              <w:ind w:left="0"/>
              <w:rPr>
                <w:rFonts w:eastAsia="Times New Roman" w:cstheme="minorHAnsi"/>
              </w:rPr>
            </w:pPr>
            <w:sdt>
              <w:sdtPr>
                <w:rPr>
                  <w:rFonts w:eastAsia="Times New Roman" w:cstheme="minorHAnsi"/>
                </w:rPr>
                <w:id w:val="342058006"/>
                <w14:checkbox>
                  <w14:checked w14:val="0"/>
                  <w14:checkedState w14:val="2612" w14:font="MS Gothic"/>
                  <w14:uncheckedState w14:val="2610" w14:font="MS Gothic"/>
                </w14:checkbox>
              </w:sdtPr>
              <w:sdtEndPr/>
              <w:sdtContent>
                <w:r w:rsidR="0052185C" w:rsidRPr="001B12D9">
                  <w:rPr>
                    <w:rFonts w:ascii="Segoe UI Symbol" w:eastAsia="Times New Roman" w:hAnsi="Segoe UI Symbol" w:cs="Segoe UI Symbol"/>
                  </w:rPr>
                  <w:t>☐</w:t>
                </w:r>
              </w:sdtContent>
            </w:sdt>
            <w:r w:rsidR="0052185C" w:rsidRPr="001B12D9">
              <w:rPr>
                <w:rFonts w:eastAsia="Times New Roman" w:cstheme="minorHAnsi"/>
              </w:rPr>
              <w:t xml:space="preserve"> NO</w:t>
            </w:r>
            <w:r w:rsidR="0052185C">
              <w:rPr>
                <w:rFonts w:eastAsia="Times New Roman" w:cstheme="minorHAnsi"/>
              </w:rPr>
              <w:t xml:space="preserve"> – </w:t>
            </w:r>
            <w:r w:rsidR="00C4146E" w:rsidRPr="00C4146E">
              <w:rPr>
                <w:rFonts w:eastAsia="Times New Roman" w:cstheme="minorHAnsi"/>
              </w:rPr>
              <w:t>Specify the system used</w:t>
            </w:r>
            <w:r w:rsidR="0052185C" w:rsidRPr="001B12D9">
              <w:rPr>
                <w:rFonts w:eastAsia="Times New Roman" w:cstheme="minorHAnsi"/>
              </w:rPr>
              <w:t xml:space="preserve">: </w:t>
            </w:r>
            <w:sdt>
              <w:sdtPr>
                <w:rPr>
                  <w:rFonts w:eastAsia="Times New Roman" w:cstheme="minorHAnsi"/>
                </w:rPr>
                <w:id w:val="-1025556819"/>
                <w:placeholder>
                  <w:docPart w:val="2C5C5376895B4B8CBCE5F2CAC93461A3"/>
                </w:placeholder>
                <w:showingPlcHdr/>
              </w:sdtPr>
              <w:sdtEndPr/>
              <w:sdtContent>
                <w:r w:rsidR="0052185C" w:rsidRPr="001B12D9">
                  <w:rPr>
                    <w:rStyle w:val="Textedelespacerserv"/>
                  </w:rPr>
                  <w:t>Cliquez ou appuyez ici pour entrer du texte.</w:t>
                </w:r>
              </w:sdtContent>
            </w:sdt>
            <w:r w:rsidR="0052185C" w:rsidRPr="001B12D9">
              <w:rPr>
                <w:rFonts w:eastAsia="Times New Roman" w:cstheme="minorHAnsi"/>
              </w:rPr>
              <w:t xml:space="preserve">. </w:t>
            </w:r>
          </w:p>
          <w:p w14:paraId="198FA862" w14:textId="72DBCFEF" w:rsidR="0052185C" w:rsidRPr="00C4146E" w:rsidRDefault="00C4146E" w:rsidP="00617A1E">
            <w:pPr>
              <w:spacing w:line="276" w:lineRule="auto"/>
              <w:ind w:left="0"/>
              <w:rPr>
                <w:rFonts w:eastAsia="Times New Roman" w:cstheme="minorHAnsi"/>
                <w:caps/>
                <w:lang w:val="en-US"/>
              </w:rPr>
            </w:pPr>
            <w:r w:rsidRPr="00C4146E">
              <w:rPr>
                <w:rFonts w:eastAsia="Times New Roman" w:cstheme="minorHAnsi"/>
                <w:lang w:val="en-US"/>
              </w:rPr>
              <w:t xml:space="preserve">Is this system password-protected, equipped with a backup system, and located on a CUSL server? </w:t>
            </w:r>
            <w:r w:rsidR="0052185C" w:rsidRPr="00C4146E">
              <w:rPr>
                <w:rFonts w:eastAsia="Times New Roman" w:cstheme="minorHAnsi"/>
                <w:lang w:val="en-US"/>
              </w:rPr>
              <w:t xml:space="preserve"> </w:t>
            </w:r>
            <w:sdt>
              <w:sdtPr>
                <w:rPr>
                  <w:rFonts w:eastAsia="Times New Roman" w:cstheme="minorHAnsi"/>
                  <w:lang w:val="en-US"/>
                </w:rPr>
                <w:id w:val="-1125839584"/>
                <w14:checkbox>
                  <w14:checked w14:val="0"/>
                  <w14:checkedState w14:val="2612" w14:font="MS Gothic"/>
                  <w14:uncheckedState w14:val="2610" w14:font="MS Gothic"/>
                </w14:checkbox>
              </w:sdtPr>
              <w:sdtEndPr/>
              <w:sdtContent>
                <w:r w:rsidR="0052185C" w:rsidRPr="00C4146E">
                  <w:rPr>
                    <w:rFonts w:ascii="Segoe UI Symbol" w:eastAsia="Times New Roman" w:hAnsi="Segoe UI Symbol" w:cs="Segoe UI Symbol"/>
                    <w:lang w:val="en-US"/>
                  </w:rPr>
                  <w:t>☐</w:t>
                </w:r>
              </w:sdtContent>
            </w:sdt>
            <w:r w:rsidR="0052185C" w:rsidRPr="00C4146E">
              <w:rPr>
                <w:rFonts w:eastAsia="Times New Roman" w:cstheme="minorHAnsi"/>
                <w:lang w:val="en-US"/>
              </w:rPr>
              <w:t xml:space="preserve"> </w:t>
            </w:r>
            <w:r>
              <w:rPr>
                <w:rFonts w:eastAsia="Times New Roman" w:cstheme="minorHAnsi"/>
                <w:lang w:val="en-US"/>
              </w:rPr>
              <w:t>YES</w:t>
            </w:r>
            <w:r w:rsidR="0052185C" w:rsidRPr="00C4146E">
              <w:rPr>
                <w:rFonts w:eastAsia="Times New Roman" w:cstheme="minorHAnsi"/>
                <w:lang w:val="en-US"/>
              </w:rPr>
              <w:t xml:space="preserve">  </w:t>
            </w:r>
            <w:sdt>
              <w:sdtPr>
                <w:rPr>
                  <w:rFonts w:eastAsia="Times New Roman" w:cstheme="minorHAnsi"/>
                  <w:lang w:val="en-US"/>
                </w:rPr>
                <w:id w:val="-857267768"/>
                <w14:checkbox>
                  <w14:checked w14:val="0"/>
                  <w14:checkedState w14:val="2612" w14:font="MS Gothic"/>
                  <w14:uncheckedState w14:val="2610" w14:font="MS Gothic"/>
                </w14:checkbox>
              </w:sdtPr>
              <w:sdtEndPr/>
              <w:sdtContent>
                <w:r w:rsidR="0052185C" w:rsidRPr="00C4146E">
                  <w:rPr>
                    <w:rFonts w:ascii="Segoe UI Symbol" w:eastAsia="Times New Roman" w:hAnsi="Segoe UI Symbol" w:cs="Segoe UI Symbol"/>
                    <w:lang w:val="en-US"/>
                  </w:rPr>
                  <w:t>☐</w:t>
                </w:r>
              </w:sdtContent>
            </w:sdt>
            <w:r w:rsidR="0052185C" w:rsidRPr="00C4146E">
              <w:rPr>
                <w:rFonts w:eastAsia="Times New Roman" w:cstheme="minorHAnsi"/>
                <w:lang w:val="en-US"/>
              </w:rPr>
              <w:t xml:space="preserve"> NO</w:t>
            </w:r>
          </w:p>
        </w:tc>
      </w:tr>
      <w:tr w:rsidR="0052185C" w:rsidRPr="001B12D9" w14:paraId="3991C546" w14:textId="77777777" w:rsidTr="00617A1E">
        <w:tc>
          <w:tcPr>
            <w:tcW w:w="9642" w:type="dxa"/>
            <w:gridSpan w:val="2"/>
            <w:tcBorders>
              <w:bottom w:val="nil"/>
            </w:tcBorders>
            <w:vAlign w:val="center"/>
          </w:tcPr>
          <w:p w14:paraId="7FD2158D" w14:textId="11A11493" w:rsidR="0052185C" w:rsidRPr="001B12D9" w:rsidRDefault="0052185C" w:rsidP="00617A1E">
            <w:pPr>
              <w:pStyle w:val="Paragraphedeliste"/>
              <w:spacing w:line="276" w:lineRule="auto"/>
              <w:ind w:left="0"/>
              <w:contextualSpacing w:val="0"/>
              <w:rPr>
                <w:rFonts w:eastAsia="Times New Roman" w:cstheme="minorHAnsi"/>
              </w:rPr>
            </w:pPr>
            <w:r w:rsidRPr="001B12D9">
              <w:rPr>
                <w:rFonts w:eastAsia="Times New Roman" w:cstheme="minorHAnsi"/>
              </w:rPr>
              <w:t xml:space="preserve">3) </w:t>
            </w:r>
            <w:r w:rsidR="00C4146E">
              <w:rPr>
                <w:rFonts w:eastAsia="Times New Roman" w:cstheme="minorHAnsi"/>
              </w:rPr>
              <w:t>T</w:t>
            </w:r>
            <w:r w:rsidRPr="001B12D9">
              <w:rPr>
                <w:rFonts w:eastAsia="Times New Roman" w:cstheme="minorHAnsi"/>
              </w:rPr>
              <w:t>ransfer</w:t>
            </w:r>
            <w:r w:rsidR="00C4146E">
              <w:rPr>
                <w:rFonts w:eastAsia="Times New Roman" w:cstheme="minorHAnsi"/>
              </w:rPr>
              <w:t xml:space="preserve"> of study data</w:t>
            </w:r>
            <w:r w:rsidRPr="001B12D9">
              <w:rPr>
                <w:rFonts w:eastAsia="Times New Roman" w:cstheme="minorHAnsi"/>
              </w:rPr>
              <w:t xml:space="preserve"> : </w:t>
            </w:r>
          </w:p>
        </w:tc>
      </w:tr>
      <w:tr w:rsidR="0052185C" w:rsidRPr="001B12D9" w14:paraId="1D5C8154" w14:textId="77777777" w:rsidTr="00617A1E">
        <w:tc>
          <w:tcPr>
            <w:tcW w:w="5813" w:type="dxa"/>
            <w:tcBorders>
              <w:top w:val="nil"/>
              <w:bottom w:val="nil"/>
              <w:right w:val="nil"/>
            </w:tcBorders>
            <w:vAlign w:val="center"/>
          </w:tcPr>
          <w:p w14:paraId="2849DC6F" w14:textId="7A16BE0A" w:rsidR="0052185C" w:rsidRPr="00E3142E" w:rsidRDefault="00C4146E" w:rsidP="0052185C">
            <w:pPr>
              <w:pStyle w:val="Paragraphedeliste"/>
              <w:numPr>
                <w:ilvl w:val="0"/>
                <w:numId w:val="7"/>
              </w:numPr>
              <w:spacing w:line="276" w:lineRule="auto"/>
              <w:contextualSpacing w:val="0"/>
              <w:rPr>
                <w:rFonts w:eastAsia="Times New Roman" w:cstheme="minorHAnsi"/>
              </w:rPr>
            </w:pPr>
            <w:r>
              <w:rPr>
                <w:rFonts w:eastAsia="Times New Roman" w:cstheme="minorHAnsi"/>
              </w:rPr>
              <w:t>Outside the</w:t>
            </w:r>
            <w:r w:rsidR="0052185C" w:rsidRPr="00E3142E">
              <w:rPr>
                <w:rFonts w:eastAsia="Times New Roman" w:cstheme="minorHAnsi"/>
              </w:rPr>
              <w:t xml:space="preserve"> Cliniques universitaires Saint-Luc (CUSL) (</w:t>
            </w:r>
            <w:r>
              <w:rPr>
                <w:rFonts w:eastAsia="Times New Roman" w:cstheme="minorHAnsi"/>
              </w:rPr>
              <w:t>other than</w:t>
            </w:r>
            <w:r w:rsidR="0052185C" w:rsidRPr="00E3142E">
              <w:rPr>
                <w:rFonts w:eastAsia="Times New Roman" w:cstheme="minorHAnsi"/>
              </w:rPr>
              <w:t xml:space="preserve"> UCLouvain) ?  </w:t>
            </w:r>
          </w:p>
        </w:tc>
        <w:tc>
          <w:tcPr>
            <w:tcW w:w="3829" w:type="dxa"/>
            <w:tcBorders>
              <w:top w:val="nil"/>
              <w:left w:val="nil"/>
              <w:bottom w:val="nil"/>
            </w:tcBorders>
            <w:vAlign w:val="center"/>
          </w:tcPr>
          <w:p w14:paraId="349A452C" w14:textId="45C405FD" w:rsidR="0052185C" w:rsidRPr="00E3142E" w:rsidRDefault="00377E72" w:rsidP="00617A1E">
            <w:pPr>
              <w:spacing w:line="276" w:lineRule="auto"/>
              <w:ind w:left="0"/>
              <w:rPr>
                <w:rFonts w:eastAsia="Times New Roman" w:cstheme="minorHAnsi"/>
              </w:rPr>
            </w:pPr>
            <w:sdt>
              <w:sdtPr>
                <w:rPr>
                  <w:rFonts w:eastAsia="Times New Roman" w:cstheme="minorHAnsi"/>
                </w:rPr>
                <w:id w:val="-98277947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99264683"/>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5235DAB" w14:textId="77777777" w:rsidTr="00617A1E">
        <w:tc>
          <w:tcPr>
            <w:tcW w:w="5813" w:type="dxa"/>
            <w:tcBorders>
              <w:top w:val="nil"/>
              <w:bottom w:val="nil"/>
              <w:right w:val="nil"/>
            </w:tcBorders>
            <w:vAlign w:val="center"/>
          </w:tcPr>
          <w:p w14:paraId="00DA2CEA" w14:textId="535FFB3F" w:rsidR="0052185C" w:rsidRPr="001B12D9" w:rsidRDefault="00C4146E" w:rsidP="0052185C">
            <w:pPr>
              <w:pStyle w:val="Paragraphedeliste"/>
              <w:numPr>
                <w:ilvl w:val="0"/>
                <w:numId w:val="7"/>
              </w:numPr>
              <w:spacing w:line="276" w:lineRule="auto"/>
              <w:contextualSpacing w:val="0"/>
              <w:rPr>
                <w:rFonts w:eastAsia="Times New Roman" w:cstheme="minorHAnsi"/>
                <w:caps/>
              </w:rPr>
            </w:pPr>
            <w:r>
              <w:rPr>
                <w:rFonts w:eastAsia="Times New Roman" w:cstheme="minorHAnsi"/>
              </w:rPr>
              <w:t xml:space="preserve">To </w:t>
            </w:r>
            <w:r w:rsidR="0052185C" w:rsidRPr="001B12D9">
              <w:rPr>
                <w:rFonts w:eastAsia="Times New Roman" w:cstheme="minorHAnsi"/>
              </w:rPr>
              <w:t>UCLouvain ?</w:t>
            </w:r>
          </w:p>
        </w:tc>
        <w:tc>
          <w:tcPr>
            <w:tcW w:w="3829" w:type="dxa"/>
            <w:tcBorders>
              <w:top w:val="nil"/>
              <w:left w:val="nil"/>
              <w:bottom w:val="nil"/>
            </w:tcBorders>
            <w:vAlign w:val="center"/>
          </w:tcPr>
          <w:p w14:paraId="4CF9C5BA" w14:textId="52E316E3" w:rsidR="0052185C" w:rsidRPr="00E3142E" w:rsidRDefault="00377E72" w:rsidP="00617A1E">
            <w:pPr>
              <w:spacing w:line="276" w:lineRule="auto"/>
              <w:ind w:left="0"/>
              <w:rPr>
                <w:rFonts w:eastAsia="Times New Roman" w:cstheme="minorHAnsi"/>
              </w:rPr>
            </w:pPr>
            <w:sdt>
              <w:sdtPr>
                <w:rPr>
                  <w:rFonts w:eastAsia="Times New Roman" w:cstheme="minorHAnsi"/>
                </w:rPr>
                <w:id w:val="-1070184853"/>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081594601"/>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1A3C8509" w14:textId="77777777" w:rsidTr="00617A1E">
        <w:tc>
          <w:tcPr>
            <w:tcW w:w="5813" w:type="dxa"/>
            <w:tcBorders>
              <w:top w:val="nil"/>
              <w:bottom w:val="nil"/>
              <w:right w:val="nil"/>
            </w:tcBorders>
            <w:vAlign w:val="center"/>
          </w:tcPr>
          <w:p w14:paraId="58CD3A0B" w14:textId="347FBDD7" w:rsidR="0052185C" w:rsidRPr="00C4146E" w:rsidRDefault="00C4146E" w:rsidP="0052185C">
            <w:pPr>
              <w:pStyle w:val="Paragraphedeliste"/>
              <w:numPr>
                <w:ilvl w:val="0"/>
                <w:numId w:val="7"/>
              </w:numPr>
              <w:spacing w:line="276" w:lineRule="auto"/>
              <w:contextualSpacing w:val="0"/>
              <w:rPr>
                <w:rFonts w:eastAsia="Times New Roman" w:cstheme="minorHAnsi"/>
                <w:lang w:val="en-US"/>
              </w:rPr>
            </w:pPr>
            <w:r w:rsidRPr="00C4146E">
              <w:rPr>
                <w:rFonts w:eastAsia="Times New Roman" w:cstheme="minorHAnsi"/>
                <w:lang w:val="en-US"/>
              </w:rPr>
              <w:t>Outside the European Union</w:t>
            </w:r>
            <w:r w:rsidR="0052185C" w:rsidRPr="00C4146E">
              <w:rPr>
                <w:rFonts w:eastAsia="Times New Roman" w:cstheme="minorHAnsi"/>
                <w:lang w:val="en-US"/>
              </w:rPr>
              <w:t xml:space="preserve"> (</w:t>
            </w:r>
            <w:r>
              <w:rPr>
                <w:rFonts w:eastAsia="Times New Roman" w:cstheme="minorHAnsi"/>
                <w:lang w:val="en-US"/>
              </w:rPr>
              <w:t>EU</w:t>
            </w:r>
            <w:r w:rsidR="0052185C" w:rsidRPr="00C4146E">
              <w:rPr>
                <w:rFonts w:eastAsia="Times New Roman" w:cstheme="minorHAnsi"/>
                <w:lang w:val="en-US"/>
              </w:rPr>
              <w:t>) ?</w:t>
            </w:r>
          </w:p>
        </w:tc>
        <w:tc>
          <w:tcPr>
            <w:tcW w:w="3829" w:type="dxa"/>
            <w:tcBorders>
              <w:top w:val="nil"/>
              <w:left w:val="nil"/>
              <w:bottom w:val="nil"/>
            </w:tcBorders>
            <w:vAlign w:val="center"/>
          </w:tcPr>
          <w:p w14:paraId="5438986E" w14:textId="09BDAE39" w:rsidR="0052185C" w:rsidRPr="00E3142E" w:rsidRDefault="00377E72" w:rsidP="00617A1E">
            <w:pPr>
              <w:spacing w:line="276" w:lineRule="auto"/>
              <w:ind w:left="0"/>
              <w:rPr>
                <w:rFonts w:eastAsia="Times New Roman" w:cstheme="minorHAnsi"/>
              </w:rPr>
            </w:pPr>
            <w:sdt>
              <w:sdtPr>
                <w:rPr>
                  <w:rFonts w:eastAsia="Times New Roman" w:cstheme="minorHAnsi"/>
                </w:rPr>
                <w:id w:val="-237632726"/>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C4146E">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648735717"/>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23A80E2" w14:textId="77777777" w:rsidTr="00617A1E">
        <w:tc>
          <w:tcPr>
            <w:tcW w:w="9642" w:type="dxa"/>
            <w:gridSpan w:val="2"/>
            <w:tcBorders>
              <w:top w:val="nil"/>
              <w:bottom w:val="nil"/>
            </w:tcBorders>
            <w:vAlign w:val="center"/>
          </w:tcPr>
          <w:p w14:paraId="1EC87247" w14:textId="09FD817B" w:rsidR="0052185C" w:rsidRPr="00C4146E" w:rsidRDefault="00C4146E" w:rsidP="00617A1E">
            <w:pPr>
              <w:spacing w:line="276" w:lineRule="auto"/>
              <w:ind w:left="0"/>
              <w:rPr>
                <w:rFonts w:eastAsia="Times New Roman" w:cstheme="minorHAnsi"/>
                <w:lang w:val="en-US"/>
              </w:rPr>
            </w:pPr>
            <w:r w:rsidRPr="00C4146E">
              <w:rPr>
                <w:rFonts w:eastAsia="Times New Roman" w:cstheme="minorHAnsi"/>
                <w:lang w:val="en-US"/>
              </w:rPr>
              <w:t>If yes to any of the above, please specify</w:t>
            </w:r>
            <w:r w:rsidR="0052185C" w:rsidRPr="00C4146E">
              <w:rPr>
                <w:rFonts w:eastAsia="Times New Roman" w:cstheme="minorHAnsi"/>
                <w:lang w:val="en-US"/>
              </w:rPr>
              <w:t xml:space="preserve"> : </w:t>
            </w:r>
          </w:p>
          <w:p w14:paraId="538888B0" w14:textId="77777777" w:rsidR="0052185C" w:rsidRPr="00FF6A52" w:rsidRDefault="00C4146E" w:rsidP="0052185C">
            <w:pPr>
              <w:pStyle w:val="Paragraphedeliste"/>
              <w:numPr>
                <w:ilvl w:val="0"/>
                <w:numId w:val="6"/>
              </w:numPr>
              <w:spacing w:line="276" w:lineRule="auto"/>
              <w:contextualSpacing w:val="0"/>
              <w:rPr>
                <w:rFonts w:eastAsia="Times New Roman" w:cstheme="minorHAnsi"/>
                <w:b/>
                <w:bCs/>
              </w:rPr>
            </w:pPr>
            <w:r w:rsidRPr="00C4146E">
              <w:rPr>
                <w:rFonts w:eastAsia="Times New Roman" w:cstheme="minorHAnsi"/>
              </w:rPr>
              <w:t>the type of data</w:t>
            </w:r>
            <w:r w:rsidR="0052185C" w:rsidRPr="001200BA">
              <w:rPr>
                <w:rFonts w:eastAsia="Times New Roman" w:cstheme="minorHAnsi"/>
              </w:rPr>
              <w:t xml:space="preserve"> : </w:t>
            </w:r>
            <w:sdt>
              <w:sdtPr>
                <w:id w:val="-781563367"/>
                <w:placeholder>
                  <w:docPart w:val="570B057B8F8E4BDD9248A62C120711BB"/>
                </w:placeholder>
                <w:showingPlcHdr/>
                <w:text/>
              </w:sdtPr>
              <w:sdtEndPr/>
              <w:sdtContent>
                <w:r w:rsidR="0052185C" w:rsidRPr="001B12D9">
                  <w:rPr>
                    <w:rStyle w:val="Textedelespacerserv"/>
                  </w:rPr>
                  <w:t>Cliquez ou appuyez ici pour entrer du texte.</w:t>
                </w:r>
              </w:sdtContent>
            </w:sdt>
          </w:p>
          <w:p w14:paraId="0AD4D6A0" w14:textId="30E67ED3" w:rsidR="00FF6A52" w:rsidRPr="00FF6A52" w:rsidRDefault="00377E72" w:rsidP="00FF6A52">
            <w:pPr>
              <w:pStyle w:val="Paragraphedeliste"/>
              <w:spacing w:line="276" w:lineRule="auto"/>
              <w:contextualSpacing w:val="0"/>
              <w:rPr>
                <w:rFonts w:eastAsia="Times New Roman" w:cstheme="minorHAnsi"/>
                <w:b/>
                <w:bCs/>
              </w:rPr>
            </w:pPr>
            <w:sdt>
              <w:sdtPr>
                <w:rPr>
                  <w:rFonts w:eastAsia="Times New Roman" w:cstheme="minorHAnsi"/>
                </w:rPr>
                <w:id w:val="942800791"/>
                <w14:checkbox>
                  <w14:checked w14:val="0"/>
                  <w14:checkedState w14:val="2612" w14:font="MS Gothic"/>
                  <w14:uncheckedState w14:val="2610" w14:font="MS Gothic"/>
                </w14:checkbox>
              </w:sdtPr>
              <w:sdtEndPr/>
              <w:sdtContent>
                <w:r w:rsidR="00FF6A52">
                  <w:rPr>
                    <w:rFonts w:ascii="MS Gothic" w:eastAsia="MS Gothic" w:hAnsi="MS Gothic" w:cstheme="minorHAnsi" w:hint="eastAsia"/>
                  </w:rPr>
                  <w:t>☐</w:t>
                </w:r>
              </w:sdtContent>
            </w:sdt>
            <w:r w:rsidR="00FF6A52" w:rsidRPr="001B12D9">
              <w:rPr>
                <w:rFonts w:eastAsia="Times New Roman" w:cstheme="minorHAnsi"/>
              </w:rPr>
              <w:t xml:space="preserve"> </w:t>
            </w:r>
            <w:r w:rsidR="00FF6A52">
              <w:rPr>
                <w:rFonts w:eastAsia="Times New Roman" w:cstheme="minorHAnsi"/>
              </w:rPr>
              <w:t xml:space="preserve">anonymised </w:t>
            </w:r>
            <w:sdt>
              <w:sdtPr>
                <w:rPr>
                  <w:rFonts w:eastAsia="Times New Roman" w:cstheme="minorHAnsi"/>
                </w:rPr>
                <w:id w:val="-1508285548"/>
                <w14:checkbox>
                  <w14:checked w14:val="0"/>
                  <w14:checkedState w14:val="2612" w14:font="MS Gothic"/>
                  <w14:uncheckedState w14:val="2610" w14:font="MS Gothic"/>
                </w14:checkbox>
              </w:sdtPr>
              <w:sdtEndPr/>
              <w:sdtContent>
                <w:r w:rsidR="00FF6A52">
                  <w:rPr>
                    <w:rFonts w:ascii="MS Gothic" w:eastAsia="MS Gothic" w:hAnsi="MS Gothic" w:cstheme="minorHAnsi" w:hint="eastAsia"/>
                  </w:rPr>
                  <w:t>☐</w:t>
                </w:r>
              </w:sdtContent>
            </w:sdt>
            <w:r w:rsidR="00FF6A52" w:rsidRPr="001B12D9">
              <w:rPr>
                <w:rFonts w:eastAsia="Times New Roman" w:cstheme="minorHAnsi"/>
              </w:rPr>
              <w:t xml:space="preserve"> </w:t>
            </w:r>
            <w:r w:rsidR="00FF6A52">
              <w:rPr>
                <w:rFonts w:eastAsia="Times New Roman" w:cstheme="minorHAnsi"/>
              </w:rPr>
              <w:t xml:space="preserve">pseudonymised </w:t>
            </w:r>
            <w:sdt>
              <w:sdtPr>
                <w:rPr>
                  <w:rFonts w:eastAsia="Times New Roman" w:cstheme="minorHAnsi"/>
                </w:rPr>
                <w:id w:val="-2112893544"/>
                <w14:checkbox>
                  <w14:checked w14:val="0"/>
                  <w14:checkedState w14:val="2612" w14:font="MS Gothic"/>
                  <w14:uncheckedState w14:val="2610" w14:font="MS Gothic"/>
                </w14:checkbox>
              </w:sdtPr>
              <w:sdtEndPr/>
              <w:sdtContent>
                <w:r w:rsidR="00FF6A52">
                  <w:rPr>
                    <w:rFonts w:ascii="MS Gothic" w:eastAsia="MS Gothic" w:hAnsi="MS Gothic" w:cstheme="minorHAnsi" w:hint="eastAsia"/>
                  </w:rPr>
                  <w:t>☐</w:t>
                </w:r>
              </w:sdtContent>
            </w:sdt>
            <w:r w:rsidR="00FF6A52">
              <w:rPr>
                <w:rFonts w:eastAsia="Times New Roman" w:cstheme="minorHAnsi"/>
              </w:rPr>
              <w:t xml:space="preserve"> identifying</w:t>
            </w:r>
          </w:p>
        </w:tc>
      </w:tr>
      <w:tr w:rsidR="0052185C" w:rsidRPr="001B12D9" w14:paraId="772733BC" w14:textId="77777777" w:rsidTr="00617A1E">
        <w:tc>
          <w:tcPr>
            <w:tcW w:w="9642" w:type="dxa"/>
            <w:gridSpan w:val="2"/>
            <w:tcBorders>
              <w:top w:val="nil"/>
              <w:bottom w:val="single" w:sz="4" w:space="0" w:color="auto"/>
            </w:tcBorders>
            <w:vAlign w:val="center"/>
          </w:tcPr>
          <w:p w14:paraId="396F1FE4" w14:textId="172B1CF4" w:rsidR="0052185C" w:rsidRPr="001200BA" w:rsidRDefault="00C4146E" w:rsidP="0052185C">
            <w:pPr>
              <w:pStyle w:val="Paragraphedeliste"/>
              <w:numPr>
                <w:ilvl w:val="0"/>
                <w:numId w:val="6"/>
              </w:numPr>
              <w:spacing w:line="276" w:lineRule="auto"/>
              <w:contextualSpacing w:val="0"/>
              <w:rPr>
                <w:rFonts w:eastAsia="Times New Roman" w:cstheme="minorHAnsi"/>
                <w:caps/>
              </w:rPr>
            </w:pPr>
            <w:r>
              <w:rPr>
                <w:rFonts w:eastAsia="Times New Roman" w:cstheme="minorHAnsi"/>
              </w:rPr>
              <w:t>the</w:t>
            </w:r>
            <w:r w:rsidR="0052185C" w:rsidRPr="001200BA">
              <w:rPr>
                <w:rFonts w:eastAsia="Times New Roman" w:cstheme="minorHAnsi"/>
              </w:rPr>
              <w:t xml:space="preserve"> transfer</w:t>
            </w:r>
            <w:r>
              <w:rPr>
                <w:rFonts w:eastAsia="Times New Roman" w:cstheme="minorHAnsi"/>
              </w:rPr>
              <w:t xml:space="preserve"> method</w:t>
            </w:r>
            <w:r w:rsidR="0052185C" w:rsidRPr="001200BA">
              <w:rPr>
                <w:rFonts w:eastAsia="Times New Roman" w:cstheme="minorHAnsi"/>
              </w:rPr>
              <w:t xml:space="preserve"> :</w:t>
            </w:r>
            <w:r w:rsidR="0052185C" w:rsidRPr="001200BA">
              <w:rPr>
                <w:rFonts w:eastAsia="Times New Roman" w:cstheme="minorHAnsi"/>
                <w:color w:val="A6A6A6" w:themeColor="background1" w:themeShade="A6"/>
              </w:rPr>
              <w:t xml:space="preserve"> </w:t>
            </w:r>
            <w:sdt>
              <w:sdtPr>
                <w:rPr>
                  <w:rFonts w:eastAsia="Times New Roman" w:cstheme="minorHAnsi"/>
                  <w:color w:val="A6A6A6" w:themeColor="background1" w:themeShade="A6"/>
                </w:rPr>
                <w:id w:val="1540861375"/>
                <w:placeholder>
                  <w:docPart w:val="D5714A942A064925B00C126BD1310ACD"/>
                </w:placeholder>
                <w:showingPlcHdr/>
              </w:sdtPr>
              <w:sdtEndPr/>
              <w:sdtContent>
                <w:r w:rsidR="0052185C" w:rsidRPr="001B12D9">
                  <w:rPr>
                    <w:rStyle w:val="Textedelespacerserv"/>
                  </w:rPr>
                  <w:t>Cliquez ou appuyez ici pour entrer du texte.</w:t>
                </w:r>
              </w:sdtContent>
            </w:sdt>
          </w:p>
        </w:tc>
      </w:tr>
      <w:tr w:rsidR="0052185C" w:rsidRPr="001B12D9" w14:paraId="24FBD627" w14:textId="77777777" w:rsidTr="00617A1E">
        <w:tc>
          <w:tcPr>
            <w:tcW w:w="5813" w:type="dxa"/>
            <w:tcBorders>
              <w:bottom w:val="single" w:sz="4" w:space="0" w:color="auto"/>
              <w:right w:val="nil"/>
            </w:tcBorders>
            <w:vAlign w:val="center"/>
          </w:tcPr>
          <w:p w14:paraId="35F89F32" w14:textId="05AC0324"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4) </w:t>
            </w:r>
            <w:r w:rsidR="00772D6B" w:rsidRPr="00772D6B">
              <w:rPr>
                <w:rFonts w:eastAsia="Times New Roman" w:cstheme="minorHAnsi"/>
                <w:lang w:val="en-US"/>
              </w:rPr>
              <w:t>Use of an</w:t>
            </w:r>
            <w:r w:rsidRPr="00772D6B">
              <w:rPr>
                <w:rFonts w:eastAsia="Times New Roman" w:cstheme="minorHAnsi"/>
                <w:lang w:val="en-US"/>
              </w:rPr>
              <w:t xml:space="preserve"> eTMF/eISF ?    </w:t>
            </w:r>
          </w:p>
        </w:tc>
        <w:tc>
          <w:tcPr>
            <w:tcW w:w="3829" w:type="dxa"/>
            <w:tcBorders>
              <w:left w:val="nil"/>
              <w:bottom w:val="single" w:sz="4" w:space="0" w:color="auto"/>
            </w:tcBorders>
            <w:vAlign w:val="center"/>
          </w:tcPr>
          <w:p w14:paraId="1E000A39" w14:textId="0C317081" w:rsidR="0052185C" w:rsidRDefault="00377E72" w:rsidP="00617A1E">
            <w:pPr>
              <w:spacing w:line="276" w:lineRule="auto"/>
              <w:ind w:left="0"/>
              <w:rPr>
                <w:rFonts w:eastAsia="Times New Roman"/>
              </w:rPr>
            </w:pPr>
            <w:sdt>
              <w:sdtPr>
                <w:rPr>
                  <w:rFonts w:eastAsia="Times New Roman" w:cstheme="minorHAnsi"/>
                  <w:caps/>
                </w:rPr>
                <w:id w:val="2013324301"/>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w:t>
            </w:r>
            <w:r w:rsidR="00772D6B">
              <w:rPr>
                <w:rFonts w:eastAsia="Times New Roman" w:cstheme="minorHAnsi"/>
                <w:caps/>
              </w:rPr>
              <w:t>YES</w:t>
            </w:r>
            <w:r w:rsidR="0052185C" w:rsidRPr="001B12D9">
              <w:rPr>
                <w:rFonts w:eastAsia="Times New Roman" w:cstheme="minorHAnsi"/>
                <w:caps/>
              </w:rPr>
              <w:t xml:space="preserve"> </w:t>
            </w:r>
            <w:r w:rsidR="00772D6B">
              <w:rPr>
                <w:rFonts w:eastAsia="Times New Roman" w:cstheme="minorHAnsi"/>
                <w:caps/>
              </w:rPr>
              <w:t>–</w:t>
            </w:r>
            <w:r w:rsidR="0052185C" w:rsidRPr="001B12D9">
              <w:rPr>
                <w:rFonts w:eastAsia="Times New Roman" w:cstheme="minorHAnsi"/>
                <w:caps/>
              </w:rPr>
              <w:t xml:space="preserve"> </w:t>
            </w:r>
            <w:r w:rsidR="00772D6B">
              <w:rPr>
                <w:rFonts w:eastAsia="Times New Roman"/>
              </w:rPr>
              <w:t>Specify the</w:t>
            </w:r>
            <w:r w:rsidR="0052185C" w:rsidRPr="001B12D9">
              <w:rPr>
                <w:rFonts w:eastAsia="Times New Roman"/>
              </w:rPr>
              <w:t xml:space="preserve"> type : </w:t>
            </w:r>
            <w:sdt>
              <w:sdtPr>
                <w:rPr>
                  <w:rFonts w:eastAsia="Times New Roman"/>
                </w:rPr>
                <w:id w:val="-323901638"/>
                <w:placeholder>
                  <w:docPart w:val="1275C2D070744BEDB31CE6E9C3913531"/>
                </w:placeholder>
                <w:showingPlcHdr/>
              </w:sdtPr>
              <w:sdtEndPr/>
              <w:sdtContent>
                <w:r w:rsidR="0052185C" w:rsidRPr="001B12D9">
                  <w:rPr>
                    <w:rStyle w:val="Textedelespacerserv"/>
                  </w:rPr>
                  <w:t>Cliquez ou appuyez ici pour entrer du texte.</w:t>
                </w:r>
              </w:sdtContent>
            </w:sdt>
          </w:p>
          <w:p w14:paraId="0294E402" w14:textId="5FB5C586" w:rsidR="0052185C" w:rsidRPr="001B12D9" w:rsidRDefault="00377E72" w:rsidP="00617A1E">
            <w:pPr>
              <w:spacing w:line="276" w:lineRule="auto"/>
              <w:ind w:left="0"/>
              <w:rPr>
                <w:rFonts w:eastAsia="Times New Roman" w:cstheme="minorHAnsi"/>
                <w:caps/>
              </w:rPr>
            </w:pPr>
            <w:sdt>
              <w:sdtPr>
                <w:rPr>
                  <w:rFonts w:eastAsia="Times New Roman" w:cstheme="minorHAnsi"/>
                  <w:caps/>
                </w:rPr>
                <w:id w:val="849449309"/>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0F9A14EC" w14:textId="77777777" w:rsidTr="00617A1E">
        <w:tc>
          <w:tcPr>
            <w:tcW w:w="5813" w:type="dxa"/>
            <w:tcBorders>
              <w:bottom w:val="nil"/>
              <w:right w:val="nil"/>
            </w:tcBorders>
          </w:tcPr>
          <w:p w14:paraId="6C535D33" w14:textId="61D2B3CC"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5) </w:t>
            </w:r>
            <w:r w:rsidR="00772D6B" w:rsidRPr="00772D6B">
              <w:rPr>
                <w:rFonts w:eastAsia="Times New Roman" w:cstheme="minorHAnsi"/>
                <w:lang w:val="en-US"/>
              </w:rPr>
              <w:t>Use of an online platform by patients for reimbursement of study-related expenses (travel, etc.)?</w:t>
            </w:r>
            <w:r w:rsidRPr="00772D6B">
              <w:rPr>
                <w:rFonts w:eastAsia="Times New Roman" w:cstheme="minorHAnsi"/>
                <w:lang w:val="en-US"/>
              </w:rPr>
              <w:t xml:space="preserve"> </w:t>
            </w:r>
          </w:p>
        </w:tc>
        <w:tc>
          <w:tcPr>
            <w:tcW w:w="3829" w:type="dxa"/>
            <w:tcBorders>
              <w:left w:val="nil"/>
              <w:bottom w:val="nil"/>
            </w:tcBorders>
            <w:vAlign w:val="center"/>
          </w:tcPr>
          <w:p w14:paraId="552B65DC" w14:textId="00391730" w:rsidR="0052185C" w:rsidRDefault="00377E72" w:rsidP="00617A1E">
            <w:pPr>
              <w:spacing w:line="276" w:lineRule="auto"/>
              <w:ind w:left="0"/>
              <w:rPr>
                <w:rFonts w:eastAsia="Times New Roman"/>
              </w:rPr>
            </w:pPr>
            <w:sdt>
              <w:sdtPr>
                <w:rPr>
                  <w:rFonts w:eastAsia="Times New Roman" w:cstheme="minorHAnsi"/>
                  <w:caps/>
                  <w:lang w:val="en-US"/>
                </w:rPr>
                <w:id w:val="1857693529"/>
                <w14:checkbox>
                  <w14:checked w14:val="0"/>
                  <w14:checkedState w14:val="2612" w14:font="MS Gothic"/>
                  <w14:uncheckedState w14:val="2610" w14:font="MS Gothic"/>
                </w14:checkbox>
              </w:sdtPr>
              <w:sdtEndPr/>
              <w:sdtContent>
                <w:r w:rsidR="0052185C" w:rsidRPr="00772D6B">
                  <w:rPr>
                    <w:rFonts w:ascii="MS Gothic" w:eastAsia="MS Gothic" w:hAnsi="MS Gothic" w:cstheme="minorHAnsi" w:hint="eastAsia"/>
                    <w:caps/>
                    <w:lang w:val="en-US"/>
                  </w:rPr>
                  <w:t>☐</w:t>
                </w:r>
              </w:sdtContent>
            </w:sdt>
            <w:r w:rsidR="0052185C" w:rsidRPr="00772D6B">
              <w:rPr>
                <w:rFonts w:eastAsia="Times New Roman" w:cstheme="minorHAnsi"/>
                <w:caps/>
                <w:lang w:val="en-US"/>
              </w:rPr>
              <w:t xml:space="preserve"> </w:t>
            </w:r>
            <w:r w:rsidR="00772D6B" w:rsidRPr="00772D6B">
              <w:rPr>
                <w:rFonts w:eastAsia="Times New Roman" w:cstheme="minorHAnsi"/>
                <w:caps/>
                <w:lang w:val="en-US"/>
              </w:rPr>
              <w:t>Yes</w:t>
            </w:r>
            <w:r w:rsidR="0052185C" w:rsidRPr="00772D6B">
              <w:rPr>
                <w:rFonts w:eastAsia="Times New Roman" w:cstheme="minorHAnsi"/>
                <w:caps/>
                <w:lang w:val="en-US"/>
              </w:rPr>
              <w:t xml:space="preserve"> – </w:t>
            </w:r>
            <w:r w:rsidR="00772D6B" w:rsidRPr="00772D6B">
              <w:rPr>
                <w:rFonts w:eastAsia="Times New Roman"/>
                <w:lang w:val="en-US"/>
              </w:rPr>
              <w:t>Which platform is it?</w:t>
            </w:r>
            <w:r w:rsidR="00772D6B">
              <w:rPr>
                <w:rFonts w:eastAsia="Times New Roman"/>
                <w:lang w:val="en-US"/>
              </w:rPr>
              <w:t xml:space="preserve"> </w:t>
            </w:r>
            <w:sdt>
              <w:sdtPr>
                <w:rPr>
                  <w:rFonts w:eastAsia="Times New Roman"/>
                </w:rPr>
                <w:id w:val="25457794"/>
                <w:placeholder>
                  <w:docPart w:val="1275C2D070744BEDB31CE6E9C3913531"/>
                </w:placeholder>
                <w:showingPlcHdr/>
              </w:sdtPr>
              <w:sdtEndPr/>
              <w:sdtContent>
                <w:r w:rsidR="0052185C" w:rsidRPr="001B12D9">
                  <w:rPr>
                    <w:rStyle w:val="Textedelespacerserv"/>
                  </w:rPr>
                  <w:t>Cliquez ou appuyez ici pour entrer du texte.</w:t>
                </w:r>
              </w:sdtContent>
            </w:sdt>
          </w:p>
          <w:p w14:paraId="7CEF9E55" w14:textId="1FCE24EC" w:rsidR="0052185C" w:rsidRPr="001B12D9" w:rsidRDefault="00377E72" w:rsidP="00617A1E">
            <w:pPr>
              <w:spacing w:line="276" w:lineRule="auto"/>
              <w:ind w:left="0"/>
              <w:rPr>
                <w:rFonts w:eastAsia="Times New Roman" w:cstheme="minorHAnsi"/>
                <w:caps/>
              </w:rPr>
            </w:pPr>
            <w:sdt>
              <w:sdtPr>
                <w:rPr>
                  <w:rFonts w:eastAsia="Times New Roman" w:cstheme="minorHAnsi"/>
                  <w:caps/>
                </w:rPr>
                <w:id w:val="-526178414"/>
                <w14:checkbox>
                  <w14:checked w14:val="0"/>
                  <w14:checkedState w14:val="2612" w14:font="MS Gothic"/>
                  <w14:uncheckedState w14:val="2610" w14:font="MS Gothic"/>
                </w14:checkbox>
              </w:sdtPr>
              <w:sdtEndPr/>
              <w:sdtContent>
                <w:r w:rsidR="0052185C" w:rsidRPr="001B12D9">
                  <w:rPr>
                    <w:rFonts w:ascii="Segoe UI Symbol" w:eastAsia="MS Gothic" w:hAnsi="Segoe UI Symbol" w:cs="Segoe UI Symbol"/>
                    <w:caps/>
                  </w:rPr>
                  <w:t>☐</w:t>
                </w:r>
              </w:sdtContent>
            </w:sdt>
            <w:r w:rsidR="0052185C" w:rsidRPr="001B12D9">
              <w:rPr>
                <w:rFonts w:eastAsia="Times New Roman" w:cstheme="minorHAnsi"/>
                <w:caps/>
              </w:rPr>
              <w:t xml:space="preserve"> NO</w:t>
            </w:r>
          </w:p>
        </w:tc>
      </w:tr>
      <w:tr w:rsidR="0052185C" w:rsidRPr="001B12D9" w14:paraId="68420581" w14:textId="77777777" w:rsidTr="00617A1E">
        <w:tc>
          <w:tcPr>
            <w:tcW w:w="5813" w:type="dxa"/>
            <w:tcBorders>
              <w:top w:val="nil"/>
              <w:bottom w:val="nil"/>
              <w:right w:val="nil"/>
            </w:tcBorders>
            <w:vAlign w:val="center"/>
          </w:tcPr>
          <w:p w14:paraId="252166E5" w14:textId="2C104312" w:rsidR="0052185C" w:rsidRPr="00772D6B" w:rsidRDefault="00772D6B" w:rsidP="00617A1E">
            <w:pPr>
              <w:spacing w:line="276" w:lineRule="auto"/>
              <w:ind w:left="0"/>
              <w:rPr>
                <w:rFonts w:eastAsia="Times New Roman" w:cstheme="minorHAnsi"/>
                <w:lang w:val="en-US"/>
              </w:rPr>
            </w:pPr>
            <w:r w:rsidRPr="00772D6B">
              <w:rPr>
                <w:rFonts w:eastAsia="Times New Roman" w:cstheme="minorHAnsi"/>
                <w:lang w:val="en-US"/>
              </w:rPr>
              <w:t>Will the sponsor/CRO have access to</w:t>
            </w:r>
          </w:p>
          <w:p w14:paraId="0D752BC6" w14:textId="12600432" w:rsidR="0052185C" w:rsidRPr="00772D6B" w:rsidRDefault="00772D6B" w:rsidP="0052185C">
            <w:pPr>
              <w:pStyle w:val="Paragraphedeliste"/>
              <w:numPr>
                <w:ilvl w:val="0"/>
                <w:numId w:val="6"/>
              </w:numPr>
              <w:spacing w:line="276" w:lineRule="auto"/>
              <w:contextualSpacing w:val="0"/>
              <w:rPr>
                <w:rFonts w:eastAsia="Times New Roman" w:cstheme="minorHAnsi"/>
                <w:lang w:val="en-US"/>
              </w:rPr>
            </w:pPr>
            <w:r w:rsidRPr="00772D6B">
              <w:rPr>
                <w:rFonts w:eastAsia="Times New Roman" w:cstheme="minorHAnsi"/>
                <w:lang w:val="en-US"/>
              </w:rPr>
              <w:t>patient login details (login, email address, IP address, name, etc.)</w:t>
            </w:r>
            <w:r>
              <w:rPr>
                <w:rFonts w:eastAsia="Times New Roman" w:cstheme="minorHAnsi"/>
                <w:lang w:val="en-US"/>
              </w:rPr>
              <w:t xml:space="preserve"> ?</w:t>
            </w:r>
          </w:p>
        </w:tc>
        <w:tc>
          <w:tcPr>
            <w:tcW w:w="3829" w:type="dxa"/>
            <w:tcBorders>
              <w:top w:val="nil"/>
              <w:left w:val="nil"/>
              <w:bottom w:val="nil"/>
            </w:tcBorders>
            <w:vAlign w:val="center"/>
          </w:tcPr>
          <w:p w14:paraId="631CF078" w14:textId="26F877ED" w:rsidR="0052185C" w:rsidRPr="001200BA" w:rsidRDefault="00377E72" w:rsidP="00617A1E">
            <w:pPr>
              <w:spacing w:line="276" w:lineRule="auto"/>
              <w:ind w:left="0"/>
              <w:rPr>
                <w:rFonts w:eastAsia="Times New Roman" w:cstheme="minorHAnsi"/>
              </w:rPr>
            </w:pPr>
            <w:sdt>
              <w:sdtPr>
                <w:rPr>
                  <w:rFonts w:eastAsia="Times New Roman" w:cstheme="minorHAnsi"/>
                </w:rPr>
                <w:id w:val="-1756815819"/>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578952248"/>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257F5EF9" w14:textId="77777777" w:rsidTr="00617A1E">
        <w:tc>
          <w:tcPr>
            <w:tcW w:w="5813" w:type="dxa"/>
            <w:tcBorders>
              <w:top w:val="nil"/>
              <w:bottom w:val="single" w:sz="4" w:space="0" w:color="auto"/>
              <w:right w:val="nil"/>
            </w:tcBorders>
            <w:vAlign w:val="center"/>
          </w:tcPr>
          <w:p w14:paraId="47DA24DE" w14:textId="6F0DA8E1" w:rsidR="0052185C" w:rsidRPr="001200BA" w:rsidRDefault="00772D6B" w:rsidP="0052185C">
            <w:pPr>
              <w:pStyle w:val="Paragraphedeliste"/>
              <w:numPr>
                <w:ilvl w:val="0"/>
                <w:numId w:val="6"/>
              </w:numPr>
              <w:spacing w:line="276" w:lineRule="auto"/>
              <w:contextualSpacing w:val="0"/>
              <w:rPr>
                <w:rFonts w:eastAsia="Times New Roman" w:cstheme="minorHAnsi"/>
              </w:rPr>
            </w:pPr>
            <w:r w:rsidRPr="00772D6B">
              <w:rPr>
                <w:rFonts w:eastAsia="Times New Roman" w:cstheme="minorHAnsi"/>
              </w:rPr>
              <w:t>patient account numbers</w:t>
            </w:r>
            <w:r w:rsidR="0052185C" w:rsidRPr="001200BA">
              <w:rPr>
                <w:rFonts w:eastAsia="Times New Roman" w:cstheme="minorHAnsi"/>
              </w:rPr>
              <w:t> ?</w:t>
            </w:r>
          </w:p>
        </w:tc>
        <w:tc>
          <w:tcPr>
            <w:tcW w:w="3829" w:type="dxa"/>
            <w:tcBorders>
              <w:top w:val="nil"/>
              <w:left w:val="nil"/>
              <w:bottom w:val="single" w:sz="4" w:space="0" w:color="auto"/>
            </w:tcBorders>
            <w:vAlign w:val="center"/>
          </w:tcPr>
          <w:p w14:paraId="16C52DEB" w14:textId="6D3AE7A2" w:rsidR="0052185C" w:rsidRPr="001200BA" w:rsidRDefault="00377E72" w:rsidP="00617A1E">
            <w:pPr>
              <w:spacing w:line="276" w:lineRule="auto"/>
              <w:ind w:left="0"/>
              <w:rPr>
                <w:rFonts w:eastAsia="Times New Roman" w:cstheme="minorHAnsi"/>
              </w:rPr>
            </w:pPr>
            <w:sdt>
              <w:sdtPr>
                <w:rPr>
                  <w:rFonts w:eastAsia="Times New Roman" w:cstheme="minorHAnsi"/>
                </w:rPr>
                <w:id w:val="-2076963377"/>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72777882"/>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406F803D" w14:textId="77777777" w:rsidTr="00380A2B">
        <w:trPr>
          <w:trHeight w:val="624"/>
        </w:trPr>
        <w:tc>
          <w:tcPr>
            <w:tcW w:w="5813" w:type="dxa"/>
            <w:tcBorders>
              <w:bottom w:val="single" w:sz="4" w:space="0" w:color="auto"/>
              <w:right w:val="nil"/>
            </w:tcBorders>
            <w:vAlign w:val="center"/>
          </w:tcPr>
          <w:p w14:paraId="226B3EB1" w14:textId="47D4A5DE"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6) </w:t>
            </w:r>
            <w:r w:rsidR="00772D6B" w:rsidRPr="00772D6B">
              <w:rPr>
                <w:rFonts w:eastAsia="Times New Roman" w:cstheme="minorHAnsi"/>
                <w:lang w:val="en-US"/>
              </w:rPr>
              <w:t>Data collection for artificial intelligence training?</w:t>
            </w:r>
          </w:p>
        </w:tc>
        <w:tc>
          <w:tcPr>
            <w:tcW w:w="3829" w:type="dxa"/>
            <w:tcBorders>
              <w:left w:val="nil"/>
              <w:bottom w:val="single" w:sz="4" w:space="0" w:color="auto"/>
            </w:tcBorders>
            <w:vAlign w:val="center"/>
          </w:tcPr>
          <w:p w14:paraId="0750C3AD" w14:textId="67269002" w:rsidR="0052185C" w:rsidRPr="001200BA" w:rsidRDefault="00377E72" w:rsidP="00617A1E">
            <w:pPr>
              <w:spacing w:line="276" w:lineRule="auto"/>
              <w:ind w:left="0"/>
              <w:rPr>
                <w:rFonts w:eastAsia="Times New Roman" w:cstheme="minorHAnsi"/>
              </w:rPr>
            </w:pPr>
            <w:sdt>
              <w:sdtPr>
                <w:rPr>
                  <w:rFonts w:eastAsia="Times New Roman" w:cstheme="minorHAnsi"/>
                </w:rPr>
                <w:id w:val="-149209085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833453863"/>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7375B059" w14:textId="77777777" w:rsidTr="00617A1E">
        <w:tc>
          <w:tcPr>
            <w:tcW w:w="5813" w:type="dxa"/>
            <w:tcBorders>
              <w:bottom w:val="single" w:sz="4" w:space="0" w:color="auto"/>
              <w:right w:val="nil"/>
            </w:tcBorders>
            <w:vAlign w:val="center"/>
          </w:tcPr>
          <w:p w14:paraId="10978D70" w14:textId="09FD79F8"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7) </w:t>
            </w:r>
            <w:r w:rsidR="00772D6B" w:rsidRPr="00772D6B">
              <w:rPr>
                <w:rFonts w:eastAsia="Times New Roman" w:cstheme="minorHAnsi"/>
                <w:lang w:val="en-US"/>
              </w:rPr>
              <w:t>Use of artificial intelligence to interpret data or make decisions?</w:t>
            </w:r>
          </w:p>
        </w:tc>
        <w:tc>
          <w:tcPr>
            <w:tcW w:w="3829" w:type="dxa"/>
            <w:tcBorders>
              <w:left w:val="nil"/>
              <w:bottom w:val="single" w:sz="4" w:space="0" w:color="auto"/>
            </w:tcBorders>
            <w:vAlign w:val="center"/>
          </w:tcPr>
          <w:p w14:paraId="2119BD08" w14:textId="594936B4" w:rsidR="0052185C" w:rsidRPr="001200BA" w:rsidRDefault="00377E72" w:rsidP="00617A1E">
            <w:pPr>
              <w:spacing w:line="276" w:lineRule="auto"/>
              <w:ind w:left="0"/>
              <w:rPr>
                <w:rFonts w:eastAsia="Times New Roman" w:cstheme="minorHAnsi"/>
              </w:rPr>
            </w:pPr>
            <w:sdt>
              <w:sdtPr>
                <w:rPr>
                  <w:rFonts w:eastAsia="Times New Roman" w:cstheme="minorHAnsi"/>
                </w:rPr>
                <w:id w:val="-1734917526"/>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034621564"/>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r w:rsidR="0052185C" w:rsidRPr="001B12D9" w14:paraId="60733179" w14:textId="77777777" w:rsidTr="00617A1E">
        <w:tc>
          <w:tcPr>
            <w:tcW w:w="5813" w:type="dxa"/>
            <w:tcBorders>
              <w:right w:val="nil"/>
            </w:tcBorders>
            <w:vAlign w:val="center"/>
          </w:tcPr>
          <w:p w14:paraId="04FB3B60" w14:textId="5BB82A66" w:rsidR="0052185C" w:rsidRPr="00772D6B" w:rsidRDefault="0052185C" w:rsidP="00617A1E">
            <w:pPr>
              <w:spacing w:line="276" w:lineRule="auto"/>
              <w:ind w:left="0"/>
              <w:rPr>
                <w:rFonts w:eastAsia="Times New Roman" w:cstheme="minorHAnsi"/>
                <w:lang w:val="en-US"/>
              </w:rPr>
            </w:pPr>
            <w:r w:rsidRPr="00772D6B">
              <w:rPr>
                <w:rFonts w:eastAsia="Times New Roman" w:cstheme="minorHAnsi"/>
                <w:lang w:val="en-US"/>
              </w:rPr>
              <w:t xml:space="preserve">8) </w:t>
            </w:r>
            <w:r w:rsidR="00772D6B" w:rsidRPr="00772D6B">
              <w:rPr>
                <w:rFonts w:eastAsia="Times New Roman" w:cstheme="minorHAnsi"/>
                <w:lang w:val="en-US"/>
              </w:rPr>
              <w:t>The installation of an application, program, software, or platform on a computer or server belonging to the CUSL?</w:t>
            </w:r>
          </w:p>
        </w:tc>
        <w:tc>
          <w:tcPr>
            <w:tcW w:w="3829" w:type="dxa"/>
            <w:tcBorders>
              <w:left w:val="nil"/>
            </w:tcBorders>
            <w:vAlign w:val="center"/>
          </w:tcPr>
          <w:p w14:paraId="35217ADD" w14:textId="441CA990" w:rsidR="0052185C" w:rsidRPr="001B12D9" w:rsidRDefault="00377E72" w:rsidP="00617A1E">
            <w:pPr>
              <w:spacing w:line="276" w:lineRule="auto"/>
              <w:ind w:left="0"/>
              <w:rPr>
                <w:rFonts w:eastAsia="Times New Roman" w:cstheme="minorHAnsi"/>
                <w:caps/>
              </w:rPr>
            </w:pPr>
            <w:sdt>
              <w:sdtPr>
                <w:rPr>
                  <w:rFonts w:eastAsia="Times New Roman" w:cstheme="minorHAnsi"/>
                </w:rPr>
                <w:id w:val="238672784"/>
                <w14:checkbox>
                  <w14:checked w14:val="0"/>
                  <w14:checkedState w14:val="2612" w14:font="MS Gothic"/>
                  <w14:uncheckedState w14:val="2610" w14:font="MS Gothic"/>
                </w14:checkbox>
              </w:sdtPr>
              <w:sdtEndPr/>
              <w:sdtContent>
                <w:r w:rsidR="0052185C">
                  <w:rPr>
                    <w:rFonts w:ascii="MS Gothic" w:eastAsia="MS Gothic" w:hAnsi="MS Gothic" w:cstheme="minorHAnsi" w:hint="eastAsia"/>
                  </w:rPr>
                  <w:t>☐</w:t>
                </w:r>
              </w:sdtContent>
            </w:sdt>
            <w:r w:rsidR="0052185C" w:rsidRPr="001B12D9">
              <w:rPr>
                <w:rFonts w:eastAsia="Times New Roman" w:cstheme="minorHAnsi"/>
              </w:rPr>
              <w:t xml:space="preserve"> </w:t>
            </w:r>
            <w:r w:rsidR="00772D6B">
              <w:rPr>
                <w:rFonts w:eastAsia="Times New Roman" w:cstheme="minorHAnsi"/>
              </w:rPr>
              <w:t>YES</w:t>
            </w:r>
            <w:r w:rsidR="0052185C" w:rsidRPr="001B12D9">
              <w:rPr>
                <w:rFonts w:eastAsia="Times New Roman" w:cstheme="minorHAnsi"/>
              </w:rPr>
              <w:t xml:space="preserve">  </w:t>
            </w:r>
            <w:sdt>
              <w:sdtPr>
                <w:rPr>
                  <w:rFonts w:ascii="MS Gothic" w:eastAsia="MS Gothic" w:hAnsi="MS Gothic" w:cstheme="minorHAnsi"/>
                </w:rPr>
                <w:id w:val="-1781638340"/>
                <w14:checkbox>
                  <w14:checked w14:val="0"/>
                  <w14:checkedState w14:val="2612" w14:font="MS Gothic"/>
                  <w14:uncheckedState w14:val="2610" w14:font="MS Gothic"/>
                </w14:checkbox>
              </w:sdtPr>
              <w:sdtEndPr/>
              <w:sdtContent>
                <w:r w:rsidR="0052185C" w:rsidRPr="00E3142E">
                  <w:rPr>
                    <w:rFonts w:ascii="MS Gothic" w:eastAsia="MS Gothic" w:hAnsi="MS Gothic" w:cstheme="minorHAnsi" w:hint="eastAsia"/>
                  </w:rPr>
                  <w:t>☐</w:t>
                </w:r>
              </w:sdtContent>
            </w:sdt>
            <w:r w:rsidR="0052185C" w:rsidRPr="00E3142E">
              <w:rPr>
                <w:rFonts w:eastAsia="Times New Roman" w:cstheme="minorHAnsi"/>
              </w:rPr>
              <w:t xml:space="preserve"> NO</w:t>
            </w:r>
          </w:p>
        </w:tc>
      </w:tr>
    </w:tbl>
    <w:p w14:paraId="2A384424" w14:textId="42CA14E2" w:rsidR="004743DB" w:rsidRPr="00A125CD" w:rsidRDefault="004743DB" w:rsidP="00CD65DD">
      <w:pPr>
        <w:ind w:left="-284"/>
        <w:rPr>
          <w:rFonts w:eastAsia="Times New Roman" w:cs="Times New Roman"/>
          <w:lang w:val="en-US" w:eastAsia="fr-FR"/>
        </w:rPr>
      </w:pPr>
      <w:r w:rsidRPr="00A125CD">
        <w:rPr>
          <w:rFonts w:eastAsia="Calibri" w:cs="Arial"/>
          <w:caps/>
          <w:lang w:val="en-US"/>
        </w:rPr>
        <w:t xml:space="preserve"> </w:t>
      </w:r>
    </w:p>
    <w:sectPr w:rsidR="004743DB" w:rsidRPr="00A125CD" w:rsidSect="00A16AA3">
      <w:headerReference w:type="default" r:id="rId13"/>
      <w:footerReference w:type="default" r:id="rId14"/>
      <w:headerReference w:type="first" r:id="rId15"/>
      <w:footerReference w:type="first" r:id="rId16"/>
      <w:endnotePr>
        <w:numFmt w:val="upperRoman"/>
      </w:endnotePr>
      <w:pgSz w:w="11906" w:h="16838"/>
      <w:pgMar w:top="1417" w:right="1417" w:bottom="709" w:left="1417"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C492" w14:textId="77777777" w:rsidR="00A61579" w:rsidRDefault="00A61579" w:rsidP="006343B3">
      <w:r>
        <w:separator/>
      </w:r>
    </w:p>
  </w:endnote>
  <w:endnote w:type="continuationSeparator" w:id="0">
    <w:p w14:paraId="7416D70F" w14:textId="77777777" w:rsidR="00A61579" w:rsidRDefault="00A61579"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8506" w14:textId="159A2A64" w:rsidR="00014CC3" w:rsidRPr="006A5437" w:rsidRDefault="00377E72" w:rsidP="006A5437">
    <w:pPr>
      <w:pStyle w:val="Pieddepage"/>
      <w:rPr>
        <w:rFonts w:eastAsiaTheme="majorEastAsia" w:cs="Calibri"/>
        <w:b/>
        <w:sz w:val="16"/>
        <w:szCs w:val="16"/>
      </w:rPr>
    </w:pPr>
    <w:sdt>
      <w:sdtPr>
        <w:rPr>
          <w:sz w:val="16"/>
          <w:szCs w:val="16"/>
        </w:rPr>
        <w:alias w:val="Société"/>
        <w:tag w:val=""/>
        <w:id w:val="-1215194086"/>
        <w:dataBinding w:prefixMappings="xmlns:ns0='http://schemas.openxmlformats.org/officeDocument/2006/extended-properties' " w:xpath="/ns0:Properties[1]/ns0:Company[1]" w:storeItemID="{6668398D-A668-4E3E-A5EB-62B293D839F1}"/>
        <w:text/>
      </w:sdtPr>
      <w:sdtEndPr/>
      <w:sdtContent>
        <w:r w:rsidR="006A5437">
          <w:rPr>
            <w:sz w:val="16"/>
            <w:szCs w:val="16"/>
          </w:rPr>
          <w:t>Cliniques Universitaires Saint-Luc</w:t>
        </w:r>
      </w:sdtContent>
    </w:sdt>
    <w:r w:rsidR="006A5437" w:rsidRPr="00BC370E">
      <w:rPr>
        <w:sz w:val="16"/>
        <w:szCs w:val="16"/>
      </w:rPr>
      <w:ptab w:relativeTo="margin" w:alignment="center" w:leader="none"/>
    </w:r>
    <w:r w:rsidR="006A5437" w:rsidRPr="00E60019">
      <w:rPr>
        <w:b/>
        <w:sz w:val="16"/>
        <w:szCs w:val="16"/>
      </w:rPr>
      <w:t xml:space="preserve"> </w:t>
    </w:r>
    <w:r w:rsidR="006A5437">
      <w:rPr>
        <w:b/>
        <w:sz w:val="16"/>
        <w:szCs w:val="16"/>
      </w:rPr>
      <w:t xml:space="preserve">      Modèle de FORM valide 2 ans à partir de la date d’application</w:t>
    </w:r>
    <w:r w:rsidR="006A5437" w:rsidRPr="00BC370E">
      <w:rPr>
        <w:sz w:val="16"/>
        <w:szCs w:val="16"/>
      </w:rPr>
      <w:t xml:space="preserve"> </w:t>
    </w:r>
    <w:r w:rsidR="006A5437" w:rsidRPr="00BC370E">
      <w:rPr>
        <w:sz w:val="16"/>
        <w:szCs w:val="16"/>
      </w:rPr>
      <w:ptab w:relativeTo="margin" w:alignment="right" w:leader="none"/>
    </w:r>
    <w:r w:rsidR="006A5437" w:rsidRPr="00BC370E">
      <w:rPr>
        <w:rFonts w:eastAsiaTheme="majorEastAsia" w:cs="Calibri"/>
        <w:sz w:val="16"/>
        <w:szCs w:val="16"/>
      </w:rPr>
      <w:t>Page</w:t>
    </w:r>
    <w:r w:rsidR="006A5437" w:rsidRPr="00BC370E">
      <w:rPr>
        <w:rFonts w:eastAsiaTheme="majorEastAsia" w:cs="Calibri"/>
        <w:b/>
        <w:sz w:val="16"/>
        <w:szCs w:val="16"/>
      </w:rPr>
      <w:t xml:space="preserv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PAGE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r w:rsidR="006A5437" w:rsidRPr="00BC370E">
      <w:rPr>
        <w:rFonts w:eastAsiaTheme="majorEastAsia" w:cs="Calibri"/>
        <w:sz w:val="16"/>
        <w:szCs w:val="16"/>
      </w:rPr>
      <w:t xml:space="preserve"> de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NUMPAGES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53CD" w14:textId="47FED0B9" w:rsidR="00B85349" w:rsidRPr="006A5437" w:rsidRDefault="00377E72" w:rsidP="006A5437">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6A5437">
          <w:rPr>
            <w:sz w:val="16"/>
            <w:szCs w:val="16"/>
          </w:rPr>
          <w:t>Cliniques Universitaires Saint-Luc</w:t>
        </w:r>
      </w:sdtContent>
    </w:sdt>
    <w:r w:rsidR="006A5437" w:rsidRPr="00BC370E">
      <w:rPr>
        <w:sz w:val="16"/>
        <w:szCs w:val="16"/>
      </w:rPr>
      <w:ptab w:relativeTo="margin" w:alignment="center" w:leader="none"/>
    </w:r>
    <w:r w:rsidR="006A5437" w:rsidRPr="00E60019">
      <w:rPr>
        <w:b/>
        <w:sz w:val="16"/>
        <w:szCs w:val="16"/>
      </w:rPr>
      <w:t xml:space="preserve"> </w:t>
    </w:r>
    <w:r w:rsidR="006A5437">
      <w:rPr>
        <w:b/>
        <w:sz w:val="16"/>
        <w:szCs w:val="16"/>
      </w:rPr>
      <w:t xml:space="preserve">      Modèle de FORM valide 2 ans à partir de la date d’application</w:t>
    </w:r>
    <w:r w:rsidR="006A5437" w:rsidRPr="00BC370E">
      <w:rPr>
        <w:sz w:val="16"/>
        <w:szCs w:val="16"/>
      </w:rPr>
      <w:t xml:space="preserve"> </w:t>
    </w:r>
    <w:r w:rsidR="006A5437" w:rsidRPr="00BC370E">
      <w:rPr>
        <w:sz w:val="16"/>
        <w:szCs w:val="16"/>
      </w:rPr>
      <w:ptab w:relativeTo="margin" w:alignment="right" w:leader="none"/>
    </w:r>
    <w:r w:rsidR="006A5437" w:rsidRPr="00BC370E">
      <w:rPr>
        <w:rFonts w:eastAsiaTheme="majorEastAsia" w:cs="Calibri"/>
        <w:sz w:val="16"/>
        <w:szCs w:val="16"/>
      </w:rPr>
      <w:t>Page</w:t>
    </w:r>
    <w:r w:rsidR="006A5437" w:rsidRPr="00BC370E">
      <w:rPr>
        <w:rFonts w:eastAsiaTheme="majorEastAsia" w:cs="Calibri"/>
        <w:b/>
        <w:sz w:val="16"/>
        <w:szCs w:val="16"/>
      </w:rPr>
      <w:t xml:space="preserv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PAGE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1</w:t>
    </w:r>
    <w:r w:rsidR="006A5437" w:rsidRPr="00BC370E">
      <w:rPr>
        <w:rFonts w:eastAsiaTheme="majorEastAsia" w:cs="Calibri"/>
        <w:b/>
        <w:sz w:val="16"/>
        <w:szCs w:val="16"/>
      </w:rPr>
      <w:fldChar w:fldCharType="end"/>
    </w:r>
    <w:r w:rsidR="006A5437" w:rsidRPr="00BC370E">
      <w:rPr>
        <w:rFonts w:eastAsiaTheme="majorEastAsia" w:cs="Calibri"/>
        <w:sz w:val="16"/>
        <w:szCs w:val="16"/>
      </w:rPr>
      <w:t xml:space="preserve"> de </w:t>
    </w:r>
    <w:r w:rsidR="006A5437" w:rsidRPr="00BC370E">
      <w:rPr>
        <w:rFonts w:eastAsiaTheme="majorEastAsia" w:cs="Calibri"/>
        <w:b/>
        <w:sz w:val="16"/>
        <w:szCs w:val="16"/>
      </w:rPr>
      <w:fldChar w:fldCharType="begin"/>
    </w:r>
    <w:r w:rsidR="006A5437" w:rsidRPr="00BC370E">
      <w:rPr>
        <w:rFonts w:eastAsiaTheme="majorEastAsia" w:cs="Calibri"/>
        <w:b/>
        <w:sz w:val="16"/>
        <w:szCs w:val="16"/>
      </w:rPr>
      <w:instrText xml:space="preserve"> NUMPAGES  \* MERGEFORMAT </w:instrText>
    </w:r>
    <w:r w:rsidR="006A5437" w:rsidRPr="00BC370E">
      <w:rPr>
        <w:rFonts w:eastAsiaTheme="majorEastAsia" w:cs="Calibri"/>
        <w:b/>
        <w:sz w:val="16"/>
        <w:szCs w:val="16"/>
      </w:rPr>
      <w:fldChar w:fldCharType="separate"/>
    </w:r>
    <w:r w:rsidR="006A0B91">
      <w:rPr>
        <w:rFonts w:eastAsiaTheme="majorEastAsia" w:cs="Calibri"/>
        <w:b/>
        <w:noProof/>
        <w:sz w:val="16"/>
        <w:szCs w:val="16"/>
      </w:rPr>
      <w:t>2</w:t>
    </w:r>
    <w:r w:rsidR="006A5437"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D700" w14:textId="77777777" w:rsidR="00A61579" w:rsidRDefault="00A61579" w:rsidP="006343B3">
      <w:r>
        <w:separator/>
      </w:r>
    </w:p>
  </w:footnote>
  <w:footnote w:type="continuationSeparator" w:id="0">
    <w:p w14:paraId="04CD79D3" w14:textId="77777777" w:rsidR="00A61579" w:rsidRDefault="00A61579" w:rsidP="006343B3">
      <w:r>
        <w:continuationSeparator/>
      </w:r>
    </w:p>
  </w:footnote>
  <w:footnote w:id="1">
    <w:p w14:paraId="6EDD984B" w14:textId="77777777" w:rsidR="0098030F" w:rsidRPr="006A0B91" w:rsidRDefault="0098030F">
      <w:pPr>
        <w:pStyle w:val="Notedebasdepage"/>
        <w:rPr>
          <w:lang w:val="en-US"/>
        </w:rPr>
      </w:pPr>
      <w:r>
        <w:rPr>
          <w:rStyle w:val="Appelnotedebasdep"/>
        </w:rPr>
        <w:footnoteRef/>
      </w:r>
      <w:r w:rsidRPr="0098030F">
        <w:rPr>
          <w:lang w:val="en-US"/>
        </w:rPr>
        <w:t xml:space="preserve"> </w:t>
      </w:r>
      <w:bookmarkStart w:id="1" w:name="_Hlk219220032"/>
      <w:r w:rsidRPr="006A0B91">
        <w:rPr>
          <w:lang w:val="en-US"/>
        </w:rPr>
        <w:t>DAC : Data Access Committee</w:t>
      </w:r>
      <w:r w:rsidR="006A0B91" w:rsidRPr="006A0B91">
        <w:rPr>
          <w:lang w:val="en-US"/>
        </w:rPr>
        <w:t> : committee in charge of promoting the use of health data while ensuring data governance at Cliniques universitaires Saint-Luc</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ED1696" w:rsidRPr="00014CC3" w14:paraId="3175AC9D" w14:textId="77777777" w:rsidTr="00245C3A">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1BAB6D56" w14:textId="77777777" w:rsidR="00ED1696" w:rsidRPr="00014CC3" w:rsidRDefault="00ED1696" w:rsidP="00ED1696">
              <w:pPr>
                <w:pStyle w:val="En-tte"/>
                <w:ind w:right="-533"/>
                <w:rPr>
                  <w:sz w:val="18"/>
                </w:rPr>
              </w:pPr>
              <w:r>
                <w:rPr>
                  <w:sz w:val="18"/>
                </w:rPr>
                <w:t>AAHRPP-FORM-090</w:t>
              </w:r>
            </w:p>
          </w:tc>
        </w:sdtContent>
      </w:sdt>
      <w:tc>
        <w:tcPr>
          <w:tcW w:w="3827" w:type="dxa"/>
        </w:tcPr>
        <w:p w14:paraId="1A8E3664" w14:textId="474F5B10" w:rsidR="00ED1696" w:rsidRPr="00014CC3" w:rsidRDefault="00ED1696" w:rsidP="00700325">
          <w:pPr>
            <w:pStyle w:val="En-tte"/>
            <w:rPr>
              <w:sz w:val="18"/>
            </w:rPr>
          </w:pPr>
          <w:r w:rsidRPr="00014CC3">
            <w:rPr>
              <w:sz w:val="18"/>
            </w:rPr>
            <w:t>Version</w:t>
          </w:r>
          <w:r>
            <w:rPr>
              <w:sz w:val="18"/>
            </w:rPr>
            <w:t xml:space="preserve"> </w:t>
          </w:r>
          <w:r w:rsidR="00C80CC6">
            <w:rPr>
              <w:sz w:val="18"/>
            </w:rPr>
            <w:t>8</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5CC94C01" w14:textId="77777777" w:rsidR="00ED1696" w:rsidRPr="00014CC3" w:rsidRDefault="00ED1696" w:rsidP="00ED1696">
              <w:pPr>
                <w:pStyle w:val="En-tte"/>
                <w:ind w:left="63"/>
                <w:rPr>
                  <w:sz w:val="18"/>
                </w:rPr>
              </w:pPr>
              <w:r>
                <w:rPr>
                  <w:sz w:val="18"/>
                </w:rPr>
                <w:t>GDPR – Initial Questionnaire</w:t>
              </w:r>
            </w:p>
          </w:tc>
        </w:sdtContent>
      </w:sdt>
    </w:tr>
  </w:tbl>
  <w:p w14:paraId="0A6BCC3E" w14:textId="77777777" w:rsidR="006343B3" w:rsidRDefault="006343B3" w:rsidP="00ED1696">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3969"/>
      <w:gridCol w:w="2381"/>
    </w:tblGrid>
    <w:tr w:rsidR="00ED1696" w:rsidRPr="00C84CE8" w14:paraId="24A0E0BF" w14:textId="77777777" w:rsidTr="00245C3A">
      <w:trPr>
        <w:trHeight w:val="699"/>
      </w:trPr>
      <w:tc>
        <w:tcPr>
          <w:tcW w:w="3715" w:type="dxa"/>
          <w:gridSpan w:val="2"/>
          <w:noWrap/>
          <w:vAlign w:val="center"/>
        </w:tcPr>
        <w:p w14:paraId="54C6FDA8" w14:textId="77777777" w:rsidR="00ED1696" w:rsidRPr="00C84CE8" w:rsidRDefault="00ED1696" w:rsidP="00ED1696">
          <w:pPr>
            <w:rPr>
              <w:rFonts w:cs="Calibri"/>
              <w:b/>
              <w:szCs w:val="20"/>
            </w:rPr>
          </w:pPr>
          <w:r>
            <w:rPr>
              <w:rFonts w:cs="Calibri"/>
              <w:b/>
              <w:noProof/>
              <w:szCs w:val="20"/>
              <w:lang w:eastAsia="fr-BE"/>
            </w:rPr>
            <w:drawing>
              <wp:inline distT="0" distB="0" distL="0" distR="0" wp14:anchorId="21ED351D" wp14:editId="241B5481">
                <wp:extent cx="1571625" cy="59177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3969"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70FDEB39" w14:textId="77777777" w:rsidR="00ED1696" w:rsidRPr="00C84CE8" w:rsidRDefault="00ED1696" w:rsidP="00ED1696">
              <w:pPr>
                <w:ind w:left="205"/>
                <w:jc w:val="center"/>
                <w:rPr>
                  <w:szCs w:val="20"/>
                </w:rPr>
              </w:pPr>
              <w:r>
                <w:rPr>
                  <w:szCs w:val="20"/>
                </w:rPr>
                <w:t>GDPR – Initial Questionnaire</w:t>
              </w:r>
            </w:p>
          </w:sdtContent>
        </w:sdt>
      </w:tc>
      <w:sdt>
        <w:sdtPr>
          <w:rPr>
            <w:rFonts w:cs="Calibri"/>
            <w:noProof/>
            <w:color w:val="000000"/>
            <w:szCs w:val="20"/>
            <w:lang w:eastAsia="fr-BE"/>
          </w:rPr>
          <w:alias w:val="Dept"/>
          <w:tag w:val="Dept"/>
          <w:id w:val="1472335209"/>
          <w:placeholder>
            <w:docPart w:val="49300F152A9A43EEA6D07FB276CBD09B"/>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5835D7B3" w14:textId="77777777" w:rsidR="00ED1696" w:rsidRPr="004760A7" w:rsidRDefault="00ED1696" w:rsidP="00ED1696">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ED1696" w:rsidRPr="00D26ED8" w14:paraId="3F2A2035" w14:textId="77777777" w:rsidTr="00245C3A">
      <w:trPr>
        <w:trHeight w:val="484"/>
      </w:trPr>
      <w:tc>
        <w:tcPr>
          <w:tcW w:w="2014" w:type="dxa"/>
          <w:vAlign w:val="center"/>
        </w:tcPr>
        <w:p w14:paraId="4ADAB662" w14:textId="77777777" w:rsidR="00ED1696" w:rsidRPr="00D26ED8" w:rsidRDefault="00377E72" w:rsidP="00ED1696">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ED1696">
                <w:rPr>
                  <w:sz w:val="20"/>
                  <w:szCs w:val="20"/>
                </w:rPr>
                <w:t>AAHRPP-FORM-090</w:t>
              </w:r>
            </w:sdtContent>
          </w:sdt>
        </w:p>
      </w:tc>
      <w:tc>
        <w:tcPr>
          <w:tcW w:w="1701" w:type="dxa"/>
          <w:vAlign w:val="center"/>
        </w:tcPr>
        <w:p w14:paraId="4393B3E1" w14:textId="01E00D16" w:rsidR="00ED1696" w:rsidRPr="00D26ED8" w:rsidRDefault="00ED1696" w:rsidP="00700325">
          <w:pPr>
            <w:ind w:left="0"/>
            <w:jc w:val="center"/>
            <w:rPr>
              <w:sz w:val="20"/>
              <w:szCs w:val="20"/>
            </w:rPr>
          </w:pPr>
          <w:r w:rsidRPr="00D26ED8">
            <w:rPr>
              <w:sz w:val="20"/>
              <w:szCs w:val="20"/>
            </w:rPr>
            <w:t xml:space="preserve">Version </w:t>
          </w:r>
          <w:r w:rsidR="00C80CC6">
            <w:rPr>
              <w:sz w:val="20"/>
              <w:szCs w:val="20"/>
            </w:rPr>
            <w:t>8</w:t>
          </w:r>
          <w:r w:rsidRPr="00D26ED8">
            <w:rPr>
              <w:sz w:val="20"/>
              <w:szCs w:val="20"/>
            </w:rPr>
            <w:t>.0</w:t>
          </w:r>
        </w:p>
      </w:tc>
      <w:tc>
        <w:tcPr>
          <w:tcW w:w="3969" w:type="dxa"/>
          <w:vMerge/>
          <w:vAlign w:val="center"/>
        </w:tcPr>
        <w:p w14:paraId="14689642" w14:textId="77777777" w:rsidR="00ED1696" w:rsidRPr="00D26ED8" w:rsidRDefault="00ED1696" w:rsidP="00C80CC6">
          <w:pPr>
            <w:pStyle w:val="CorpsTableauSOP"/>
          </w:pPr>
        </w:p>
      </w:tc>
      <w:tc>
        <w:tcPr>
          <w:tcW w:w="2381" w:type="dxa"/>
          <w:vAlign w:val="center"/>
        </w:tcPr>
        <w:p w14:paraId="0B591B73" w14:textId="77777777" w:rsidR="00ED1696" w:rsidRPr="00D26ED8" w:rsidRDefault="00ED1696" w:rsidP="00C80CC6">
          <w:pPr>
            <w:pStyle w:val="CorpsTableauSOP"/>
          </w:pPr>
          <w:r w:rsidRPr="00D26ED8">
            <w:t>Date d’application :</w:t>
          </w:r>
        </w:p>
        <w:p w14:paraId="747ECA77" w14:textId="17A0D61D" w:rsidR="00ED1696" w:rsidRPr="00D26ED8" w:rsidRDefault="00C80CC6" w:rsidP="00C80CC6">
          <w:pPr>
            <w:pStyle w:val="CorpsTableauSOP"/>
          </w:pPr>
          <w:r>
            <w:t>11/05</w:t>
          </w:r>
          <w:r w:rsidR="0052185C">
            <w:t>/</w:t>
          </w:r>
          <w:r w:rsidR="006A5437">
            <w:t>202</w:t>
          </w:r>
          <w:r w:rsidR="0052185C">
            <w:t>6</w:t>
          </w:r>
        </w:p>
      </w:tc>
    </w:tr>
  </w:tbl>
  <w:p w14:paraId="4E225729" w14:textId="77777777" w:rsidR="00ED1696" w:rsidRDefault="00ED16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B44B0"/>
    <w:multiLevelType w:val="hybridMultilevel"/>
    <w:tmpl w:val="941EEE7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096454B"/>
    <w:multiLevelType w:val="hybridMultilevel"/>
    <w:tmpl w:val="E1C4BDB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863F79"/>
    <w:multiLevelType w:val="hybridMultilevel"/>
    <w:tmpl w:val="5C3494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48815859">
    <w:abstractNumId w:val="0"/>
  </w:num>
  <w:num w:numId="2" w16cid:durableId="1889686769">
    <w:abstractNumId w:val="1"/>
  </w:num>
  <w:num w:numId="3" w16cid:durableId="525293744">
    <w:abstractNumId w:val="6"/>
  </w:num>
  <w:num w:numId="4" w16cid:durableId="237910509">
    <w:abstractNumId w:val="5"/>
  </w:num>
  <w:num w:numId="5" w16cid:durableId="903100361">
    <w:abstractNumId w:val="2"/>
  </w:num>
  <w:num w:numId="6" w16cid:durableId="544483152">
    <w:abstractNumId w:val="3"/>
  </w:num>
  <w:num w:numId="7" w16cid:durableId="88456426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57345"/>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FB1"/>
    <w:rsid w:val="00014CC3"/>
    <w:rsid w:val="00017E82"/>
    <w:rsid w:val="00067120"/>
    <w:rsid w:val="000873A0"/>
    <w:rsid w:val="000A4FA4"/>
    <w:rsid w:val="000C5A2D"/>
    <w:rsid w:val="000E747F"/>
    <w:rsid w:val="000F2D32"/>
    <w:rsid w:val="000F69E6"/>
    <w:rsid w:val="001065DA"/>
    <w:rsid w:val="00107D55"/>
    <w:rsid w:val="00126680"/>
    <w:rsid w:val="00130677"/>
    <w:rsid w:val="001A0876"/>
    <w:rsid w:val="001A3CC7"/>
    <w:rsid w:val="001A4E47"/>
    <w:rsid w:val="001A6B7F"/>
    <w:rsid w:val="001B1E37"/>
    <w:rsid w:val="001C5670"/>
    <w:rsid w:val="001E3F4A"/>
    <w:rsid w:val="0020060D"/>
    <w:rsid w:val="0020277E"/>
    <w:rsid w:val="00211924"/>
    <w:rsid w:val="00257485"/>
    <w:rsid w:val="00275229"/>
    <w:rsid w:val="00295BB8"/>
    <w:rsid w:val="002B56D8"/>
    <w:rsid w:val="002C1825"/>
    <w:rsid w:val="002C5DDB"/>
    <w:rsid w:val="002F45A0"/>
    <w:rsid w:val="0030269B"/>
    <w:rsid w:val="003109D2"/>
    <w:rsid w:val="00335885"/>
    <w:rsid w:val="00376C42"/>
    <w:rsid w:val="00377E72"/>
    <w:rsid w:val="00380A2B"/>
    <w:rsid w:val="0039263B"/>
    <w:rsid w:val="003A3552"/>
    <w:rsid w:val="003F0A1E"/>
    <w:rsid w:val="00402B09"/>
    <w:rsid w:val="00422465"/>
    <w:rsid w:val="0044159E"/>
    <w:rsid w:val="00442384"/>
    <w:rsid w:val="0045499C"/>
    <w:rsid w:val="00467ED5"/>
    <w:rsid w:val="004743DB"/>
    <w:rsid w:val="00474D3A"/>
    <w:rsid w:val="00490AE9"/>
    <w:rsid w:val="00507351"/>
    <w:rsid w:val="00507F4F"/>
    <w:rsid w:val="00521461"/>
    <w:rsid w:val="0052185C"/>
    <w:rsid w:val="00566D74"/>
    <w:rsid w:val="00581E10"/>
    <w:rsid w:val="005967C2"/>
    <w:rsid w:val="005B0F51"/>
    <w:rsid w:val="006343B3"/>
    <w:rsid w:val="00664DD8"/>
    <w:rsid w:val="006A0B91"/>
    <w:rsid w:val="006A5437"/>
    <w:rsid w:val="006B042C"/>
    <w:rsid w:val="00700325"/>
    <w:rsid w:val="00730503"/>
    <w:rsid w:val="00730736"/>
    <w:rsid w:val="00743006"/>
    <w:rsid w:val="007472BF"/>
    <w:rsid w:val="007566C0"/>
    <w:rsid w:val="00763EEB"/>
    <w:rsid w:val="00764692"/>
    <w:rsid w:val="007667B4"/>
    <w:rsid w:val="00772D6B"/>
    <w:rsid w:val="007819EF"/>
    <w:rsid w:val="007B4C46"/>
    <w:rsid w:val="007B6365"/>
    <w:rsid w:val="007E095B"/>
    <w:rsid w:val="0086108C"/>
    <w:rsid w:val="00871669"/>
    <w:rsid w:val="00884383"/>
    <w:rsid w:val="00895569"/>
    <w:rsid w:val="008D020A"/>
    <w:rsid w:val="008E485A"/>
    <w:rsid w:val="008F20CF"/>
    <w:rsid w:val="00907776"/>
    <w:rsid w:val="00927667"/>
    <w:rsid w:val="009362CA"/>
    <w:rsid w:val="009761B0"/>
    <w:rsid w:val="0098030F"/>
    <w:rsid w:val="00993571"/>
    <w:rsid w:val="009977E1"/>
    <w:rsid w:val="00A125CD"/>
    <w:rsid w:val="00A16AA3"/>
    <w:rsid w:val="00A250FF"/>
    <w:rsid w:val="00A61579"/>
    <w:rsid w:val="00A9379E"/>
    <w:rsid w:val="00A939C9"/>
    <w:rsid w:val="00AD0402"/>
    <w:rsid w:val="00B034BD"/>
    <w:rsid w:val="00B0656C"/>
    <w:rsid w:val="00B36E33"/>
    <w:rsid w:val="00B83B9A"/>
    <w:rsid w:val="00B83BF5"/>
    <w:rsid w:val="00B85349"/>
    <w:rsid w:val="00BE43C2"/>
    <w:rsid w:val="00C3084F"/>
    <w:rsid w:val="00C320E3"/>
    <w:rsid w:val="00C4146E"/>
    <w:rsid w:val="00C46186"/>
    <w:rsid w:val="00C54D58"/>
    <w:rsid w:val="00C57F3D"/>
    <w:rsid w:val="00C80CC6"/>
    <w:rsid w:val="00CA2D08"/>
    <w:rsid w:val="00CD65DD"/>
    <w:rsid w:val="00CF449C"/>
    <w:rsid w:val="00D6575A"/>
    <w:rsid w:val="00D71AC3"/>
    <w:rsid w:val="00D8784D"/>
    <w:rsid w:val="00D94E81"/>
    <w:rsid w:val="00D94F71"/>
    <w:rsid w:val="00D952FD"/>
    <w:rsid w:val="00DF09C6"/>
    <w:rsid w:val="00E33E7D"/>
    <w:rsid w:val="00E478ED"/>
    <w:rsid w:val="00E54086"/>
    <w:rsid w:val="00EA0243"/>
    <w:rsid w:val="00EC57DF"/>
    <w:rsid w:val="00ED1696"/>
    <w:rsid w:val="00F273FA"/>
    <w:rsid w:val="00F342E3"/>
    <w:rsid w:val="00F4691D"/>
    <w:rsid w:val="00F935D5"/>
    <w:rsid w:val="00FC032E"/>
    <w:rsid w:val="00FC33F8"/>
    <w:rsid w:val="00FD2EB9"/>
    <w:rsid w:val="00FD3A00"/>
    <w:rsid w:val="00FF6A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BA0CFC"/>
  <w15:docId w15:val="{A70870FA-AAA9-438B-8C61-D8C8800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C80CC6"/>
    <w:pPr>
      <w:ind w:left="-108" w:firstLine="2"/>
      <w:jc w:val="center"/>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CA2D08"/>
    <w:rPr>
      <w:color w:val="0000FF" w:themeColor="hyperlink"/>
      <w:u w:val="single"/>
    </w:rPr>
  </w:style>
  <w:style w:type="table" w:styleId="Tableausimple2">
    <w:name w:val="Plain Table 2"/>
    <w:basedOn w:val="TableauNormal"/>
    <w:uiPriority w:val="42"/>
    <w:rsid w:val="00FD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0F152A9A43EEA6D07FB276CBD09B"/>
        <w:category>
          <w:name w:val="Général"/>
          <w:gallery w:val="placeholder"/>
        </w:category>
        <w:types>
          <w:type w:val="bbPlcHdr"/>
        </w:types>
        <w:behaviors>
          <w:behavior w:val="content"/>
        </w:behaviors>
        <w:guid w:val="{B2FB930F-83AC-423F-A270-DB28A2505A41}"/>
      </w:docPartPr>
      <w:docPartBody>
        <w:p w:rsidR="000647B3" w:rsidRDefault="00B12945" w:rsidP="00B12945">
          <w:pPr>
            <w:pStyle w:val="49300F152A9A43EEA6D07FB276CBD09B"/>
          </w:pPr>
          <w:r w:rsidRPr="00D627B9">
            <w:rPr>
              <w:rStyle w:val="Textedelespacerserv"/>
            </w:rPr>
            <w:t>[Dept]</w:t>
          </w:r>
        </w:p>
      </w:docPartBody>
    </w:docPart>
    <w:docPart>
      <w:docPartPr>
        <w:name w:val="1275C2D070744BEDB31CE6E9C3913531"/>
        <w:category>
          <w:name w:val="Général"/>
          <w:gallery w:val="placeholder"/>
        </w:category>
        <w:types>
          <w:type w:val="bbPlcHdr"/>
        </w:types>
        <w:behaviors>
          <w:behavior w:val="content"/>
        </w:behaviors>
        <w:guid w:val="{674DA964-B783-47B4-937F-9FA5FC18D9CA}"/>
      </w:docPartPr>
      <w:docPartBody>
        <w:p w:rsidR="00083EFC" w:rsidRDefault="00083EFC" w:rsidP="00083EFC">
          <w:pPr>
            <w:pStyle w:val="1275C2D070744BEDB31CE6E9C3913531"/>
          </w:pPr>
          <w:r w:rsidRPr="00823429">
            <w:rPr>
              <w:rStyle w:val="Textedelespacerserv"/>
            </w:rPr>
            <w:t>Cliquez ou appuyez ici pour entrer du texte.</w:t>
          </w:r>
        </w:p>
      </w:docPartBody>
    </w:docPart>
    <w:docPart>
      <w:docPartPr>
        <w:name w:val="2C5C5376895B4B8CBCE5F2CAC93461A3"/>
        <w:category>
          <w:name w:val="Général"/>
          <w:gallery w:val="placeholder"/>
        </w:category>
        <w:types>
          <w:type w:val="bbPlcHdr"/>
        </w:types>
        <w:behaviors>
          <w:behavior w:val="content"/>
        </w:behaviors>
        <w:guid w:val="{93845E36-FEFD-4A66-9BAE-95EADBA9D4F0}"/>
      </w:docPartPr>
      <w:docPartBody>
        <w:p w:rsidR="00083EFC" w:rsidRDefault="00083EFC" w:rsidP="00083EFC">
          <w:pPr>
            <w:pStyle w:val="2C5C5376895B4B8CBCE5F2CAC93461A3"/>
          </w:pPr>
          <w:r w:rsidRPr="00823429">
            <w:rPr>
              <w:rStyle w:val="Textedelespacerserv"/>
            </w:rPr>
            <w:t>Cliquez ou appuyez ici pour entrer du texte.</w:t>
          </w:r>
        </w:p>
      </w:docPartBody>
    </w:docPart>
    <w:docPart>
      <w:docPartPr>
        <w:name w:val="570B057B8F8E4BDD9248A62C120711BB"/>
        <w:category>
          <w:name w:val="Général"/>
          <w:gallery w:val="placeholder"/>
        </w:category>
        <w:types>
          <w:type w:val="bbPlcHdr"/>
        </w:types>
        <w:behaviors>
          <w:behavior w:val="content"/>
        </w:behaviors>
        <w:guid w:val="{08CAFFD5-E705-4A39-B08F-F891E75EB531}"/>
      </w:docPartPr>
      <w:docPartBody>
        <w:p w:rsidR="00083EFC" w:rsidRDefault="00083EFC" w:rsidP="00083EFC">
          <w:pPr>
            <w:pStyle w:val="570B057B8F8E4BDD9248A62C120711BB"/>
          </w:pPr>
          <w:r w:rsidRPr="00FA119F">
            <w:rPr>
              <w:rStyle w:val="Textedelespacerserv"/>
            </w:rPr>
            <w:t>Cliquez ou appuyez ici pour entrer du texte.</w:t>
          </w:r>
        </w:p>
      </w:docPartBody>
    </w:docPart>
    <w:docPart>
      <w:docPartPr>
        <w:name w:val="D5714A942A064925B00C126BD1310ACD"/>
        <w:category>
          <w:name w:val="Général"/>
          <w:gallery w:val="placeholder"/>
        </w:category>
        <w:types>
          <w:type w:val="bbPlcHdr"/>
        </w:types>
        <w:behaviors>
          <w:behavior w:val="content"/>
        </w:behaviors>
        <w:guid w:val="{67FE5B5B-342A-4F76-8C25-4AC40FA5CF56}"/>
      </w:docPartPr>
      <w:docPartBody>
        <w:p w:rsidR="00083EFC" w:rsidRDefault="00083EFC" w:rsidP="00083EFC">
          <w:pPr>
            <w:pStyle w:val="D5714A942A064925B00C126BD1310ACD"/>
          </w:pPr>
          <w:r w:rsidRPr="0082342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1D"/>
    <w:rsid w:val="000148D0"/>
    <w:rsid w:val="000647B3"/>
    <w:rsid w:val="00083EFC"/>
    <w:rsid w:val="0020060D"/>
    <w:rsid w:val="00257485"/>
    <w:rsid w:val="00442384"/>
    <w:rsid w:val="0084431D"/>
    <w:rsid w:val="009761B0"/>
    <w:rsid w:val="00B12945"/>
    <w:rsid w:val="00B42498"/>
    <w:rsid w:val="00EC57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EFC"/>
    <w:rPr>
      <w:color w:val="808080"/>
    </w:rPr>
  </w:style>
  <w:style w:type="paragraph" w:customStyle="1" w:styleId="1275C2D070744BEDB31CE6E9C3913531">
    <w:name w:val="1275C2D070744BEDB31CE6E9C3913531"/>
    <w:rsid w:val="00083EFC"/>
    <w:pPr>
      <w:spacing w:line="278" w:lineRule="auto"/>
    </w:pPr>
    <w:rPr>
      <w:kern w:val="2"/>
      <w:sz w:val="24"/>
      <w:szCs w:val="24"/>
      <w14:ligatures w14:val="standardContextual"/>
    </w:rPr>
  </w:style>
  <w:style w:type="paragraph" w:customStyle="1" w:styleId="2C5C5376895B4B8CBCE5F2CAC93461A3">
    <w:name w:val="2C5C5376895B4B8CBCE5F2CAC93461A3"/>
    <w:rsid w:val="00083EFC"/>
    <w:pPr>
      <w:spacing w:line="278" w:lineRule="auto"/>
    </w:pPr>
    <w:rPr>
      <w:kern w:val="2"/>
      <w:sz w:val="24"/>
      <w:szCs w:val="24"/>
      <w14:ligatures w14:val="standardContextual"/>
    </w:rPr>
  </w:style>
  <w:style w:type="paragraph" w:customStyle="1" w:styleId="570B057B8F8E4BDD9248A62C120711BB">
    <w:name w:val="570B057B8F8E4BDD9248A62C120711BB"/>
    <w:rsid w:val="00083EFC"/>
    <w:pPr>
      <w:spacing w:line="278" w:lineRule="auto"/>
    </w:pPr>
    <w:rPr>
      <w:kern w:val="2"/>
      <w:sz w:val="24"/>
      <w:szCs w:val="24"/>
      <w14:ligatures w14:val="standardContextual"/>
    </w:rPr>
  </w:style>
  <w:style w:type="paragraph" w:customStyle="1" w:styleId="D5714A942A064925B00C126BD1310ACD">
    <w:name w:val="D5714A942A064925B00C126BD1310ACD"/>
    <w:rsid w:val="00083EFC"/>
    <w:pPr>
      <w:spacing w:line="278" w:lineRule="auto"/>
    </w:pPr>
    <w:rPr>
      <w:kern w:val="2"/>
      <w:sz w:val="24"/>
      <w:szCs w:val="24"/>
      <w14:ligatures w14:val="standardContextual"/>
    </w:rPr>
  </w:style>
  <w:style w:type="paragraph" w:customStyle="1" w:styleId="49300F152A9A43EEA6D07FB276CBD09B">
    <w:name w:val="49300F152A9A43EEA6D07FB276CBD09B"/>
    <w:rsid w:val="00B12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AAHRPP-FORM-090</DocRef>
    <HiddenVersion xmlns="e33cef0b-1299-449a-8c9b-9377b704d689" xsi:nil="true"/>
    <Date_x0020_de_x0020_revision xmlns="80eed50f-45b9-4b44-a9f0-cf999f8ca4ad">2024-02-09T23:00:00+00:00</Date_x0020_de_x0020_revision>
    <Date_x0020_d_x0027_application xmlns="1513a309-1cca-4c63-bf5d-9114afb0e718">2022-05-09T22:00:00+00:00</Date_x0020_d_x0027_application>
    <Authors xmlns="80eed50f-45b9-4b44-a9f0-cf999f8ca4ad">
      <UserInfo>
        <DisplayName>i:0#.w|stluc\bi2868</DisplayName>
        <AccountId>1630</AccountId>
        <AccountType/>
      </UserInfo>
      <UserInfo>
        <DisplayName>i:0#.w|stluc\vd0270</DisplayName>
        <AccountId>761</AccountId>
        <AccountType/>
      </UserInfo>
      <UserInfo>
        <DisplayName>i:0#.w|stluc\mg0467</DisplayName>
        <AccountId>443</AccountId>
        <AccountType/>
      </UserInfo>
    </Authors>
    <Date_x0020_d_x0027_expiration xmlns="1513a309-1cca-4c63-bf5d-9114afb0e718">2024-05-09T22:00:00+00:00</Date_x0020_d_x0027_expiration>
    <TaxCatchAll xmlns="1513a309-1cca-4c63-bf5d-9114afb0e718">
      <Value>3077</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MOLLERS Géry</ResponsableApprobation>
    <Dept xmlns="de4ee292-a203-47ce-b1c7-763c471c966e">Clinical Trial Center</Dept>
    <IconOverlay xmlns="http://schemas.microsoft.com/sharepoint/v4" xsi:nil="true"/>
    <_dlc_ExpireDateSaved xmlns="http://schemas.microsoft.com/sharepoint/v3" xsi:nil="true"/>
    <_dlc_ExpireDate xmlns="http://schemas.microsoft.com/sharepoint/v3">2024-02-10T23:00:00+00:00</_dlc_Expire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715B3-5C3F-46E8-8CAE-7B297A4B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D6311-A7B6-4F1B-AD23-1D1FBF1B3F41}">
  <ds:schemaRefs>
    <ds:schemaRef ds:uri="office.server.policy"/>
  </ds:schemaRefs>
</ds:datastoreItem>
</file>

<file path=customXml/itemProps4.xml><?xml version="1.0" encoding="utf-8"?>
<ds:datastoreItem xmlns:ds="http://schemas.openxmlformats.org/officeDocument/2006/customXml" ds:itemID="{3DFB5159-1033-4837-AFA3-C78928F0047A}">
  <ds:schemaRefs>
    <ds:schemaRef ds:uri="http://schemas.microsoft.com/office/2006/documentManagement/types"/>
    <ds:schemaRef ds:uri="http://schemas.microsoft.com/sharepoint/v3"/>
    <ds:schemaRef ds:uri="http://www.w3.org/XML/1998/namespace"/>
    <ds:schemaRef ds:uri="http://schemas.microsoft.com/office/infopath/2007/PartnerControls"/>
    <ds:schemaRef ds:uri="80eed50f-45b9-4b44-a9f0-cf999f8ca4ad"/>
    <ds:schemaRef ds:uri="de4ee292-a203-47ce-b1c7-763c471c966e"/>
    <ds:schemaRef ds:uri="http://schemas.openxmlformats.org/package/2006/metadata/core-properties"/>
    <ds:schemaRef ds:uri="http://purl.org/dc/elements/1.1/"/>
    <ds:schemaRef ds:uri="http://purl.org/dc/dcmitype/"/>
    <ds:schemaRef ds:uri="http://schemas.microsoft.com/office/2006/metadata/properties"/>
    <ds:schemaRef ds:uri="http://schemas.microsoft.com/sharepoint/v4"/>
    <ds:schemaRef ds:uri="1513a309-1cca-4c63-bf5d-9114afb0e718"/>
    <ds:schemaRef ds:uri="e33cef0b-1299-449a-8c9b-9377b704d689"/>
    <ds:schemaRef ds:uri="http://purl.org/dc/terms/"/>
  </ds:schemaRefs>
</ds:datastoreItem>
</file>

<file path=customXml/itemProps5.xml><?xml version="1.0" encoding="utf-8"?>
<ds:datastoreItem xmlns:ds="http://schemas.openxmlformats.org/officeDocument/2006/customXml" ds:itemID="{07ECE8C0-F74C-4DA9-A1E5-4DD4F1DC436E}">
  <ds:schemaRefs>
    <ds:schemaRef ds:uri="http://schemas.openxmlformats.org/officeDocument/2006/bibliography"/>
  </ds:schemaRefs>
</ds:datastoreItem>
</file>

<file path=customXml/itemProps6.xml><?xml version="1.0" encoding="utf-8"?>
<ds:datastoreItem xmlns:ds="http://schemas.openxmlformats.org/officeDocument/2006/customXml" ds:itemID="{35CE28B9-66F6-4708-AF6E-A87274CAA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GDPR – Initial Questionnaire</vt:lpstr>
    </vt:vector>
  </TitlesOfParts>
  <Company>Cliniques Universitaires Saint-Luc</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 Initial Questionnaire</dc:title>
  <dc:creator>RUBIN WINKLER Edith Maria</dc:creator>
  <cp:keywords/>
  <cp:lastModifiedBy>BEAUFAY Isabelle</cp:lastModifiedBy>
  <cp:revision>3</cp:revision>
  <cp:lastPrinted>2017-07-14T08:32:00Z</cp:lastPrinted>
  <dcterms:created xsi:type="dcterms:W3CDTF">2026-05-11T11:42:00Z</dcterms:created>
  <dcterms:modified xsi:type="dcterms:W3CDTF">2026-05-13T14:58:00Z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adff462b-2319-4f5a-baa6-30f7c687c251,4;adff462b-2319-4f5a-baa6-30f7c687c251,5;adff462b-2319-4f5a-baa6-30f7c687c251,5;adff462b-2319-4f5a-baa6-30f7c687c251,5;adff462b-2319-4f5a-baa6-30f7c687c251,5;</vt:lpwstr>
  </property>
</Properties>
</file>